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CFFCF" w14:textId="258BC01A" w:rsidR="00504B64" w:rsidRDefault="003D1B9B">
      <w:pPr>
        <w:jc w:val="center"/>
        <w:rPr>
          <w:rFonts w:ascii="Arial" w:eastAsia="SimHei" w:hAnsi="Arial" w:cs="Arial"/>
          <w:sz w:val="72"/>
          <w:szCs w:val="72"/>
        </w:rPr>
      </w:pPr>
      <w:r>
        <w:rPr>
          <w:rFonts w:ascii="Arial" w:eastAsia="SimHei" w:hAnsi="Arial" w:cs="Arial" w:hint="eastAsia"/>
          <w:sz w:val="72"/>
          <w:szCs w:val="72"/>
        </w:rPr>
        <w:t xml:space="preserve"> </w:t>
      </w:r>
    </w:p>
    <w:p w14:paraId="0F2E687E" w14:textId="77777777" w:rsidR="00504B64" w:rsidRDefault="00504B64">
      <w:pPr>
        <w:jc w:val="center"/>
        <w:rPr>
          <w:rFonts w:ascii="Arial" w:eastAsia="SimHei" w:hAnsi="Arial" w:cs="Arial"/>
          <w:sz w:val="72"/>
          <w:szCs w:val="72"/>
        </w:rPr>
      </w:pPr>
    </w:p>
    <w:p w14:paraId="026B5769" w14:textId="77777777" w:rsidR="00504B64" w:rsidRDefault="003D1B9B">
      <w:pPr>
        <w:jc w:val="center"/>
        <w:rPr>
          <w:rFonts w:ascii="Arial" w:eastAsia="SimHei" w:hAnsi="Arial" w:cs="Arial"/>
          <w:sz w:val="72"/>
          <w:szCs w:val="72"/>
        </w:rPr>
      </w:pPr>
      <w:r>
        <w:rPr>
          <w:sz w:val="72"/>
          <w:szCs w:val="72"/>
          <w:lang w:val="pl"/>
        </w:rPr>
        <w:t>Instrukcje dotyczące oprogramowania</w:t>
      </w:r>
    </w:p>
    <w:p w14:paraId="6B04FC02" w14:textId="77777777" w:rsidR="00504B64" w:rsidRDefault="00504B64">
      <w:pPr>
        <w:jc w:val="center"/>
        <w:rPr>
          <w:rFonts w:ascii="Arial" w:eastAsia="SimHei" w:hAnsi="Arial" w:cs="Arial"/>
          <w:sz w:val="72"/>
          <w:szCs w:val="72"/>
        </w:rPr>
      </w:pPr>
    </w:p>
    <w:p w14:paraId="3944C0A8" w14:textId="77777777" w:rsidR="00504B64" w:rsidRDefault="00504B64">
      <w:pPr>
        <w:jc w:val="center"/>
        <w:rPr>
          <w:rFonts w:ascii="Arial" w:eastAsia="SimHei" w:hAnsi="Arial" w:cs="Arial"/>
          <w:sz w:val="56"/>
          <w:szCs w:val="56"/>
        </w:rPr>
      </w:pPr>
    </w:p>
    <w:p w14:paraId="1D9FB50A" w14:textId="77777777" w:rsidR="00504B64" w:rsidRDefault="003D1B9B">
      <w:pPr>
        <w:jc w:val="center"/>
        <w:rPr>
          <w:rFonts w:ascii="Arial" w:eastAsia="SimHei" w:hAnsi="Arial" w:cs="Arial"/>
          <w:sz w:val="56"/>
          <w:szCs w:val="56"/>
        </w:rPr>
      </w:pPr>
      <w:r>
        <w:rPr>
          <w:sz w:val="56"/>
          <w:szCs w:val="56"/>
          <w:lang w:val="pl"/>
        </w:rPr>
        <w:t>Thor X6</w:t>
      </w:r>
    </w:p>
    <w:p w14:paraId="12F10977" w14:textId="77777777" w:rsidR="00504B64" w:rsidRDefault="00504B64">
      <w:pPr>
        <w:jc w:val="center"/>
        <w:rPr>
          <w:rFonts w:ascii="Arial" w:eastAsia="SimHei" w:hAnsi="Arial" w:cs="Arial"/>
          <w:sz w:val="56"/>
          <w:szCs w:val="56"/>
        </w:rPr>
      </w:pPr>
    </w:p>
    <w:p w14:paraId="4404E2FC" w14:textId="77777777" w:rsidR="00504B64" w:rsidRDefault="00504B64">
      <w:pPr>
        <w:jc w:val="center"/>
        <w:rPr>
          <w:rFonts w:ascii="Arial" w:eastAsia="SimHei" w:hAnsi="Arial" w:cs="Arial"/>
          <w:sz w:val="56"/>
          <w:szCs w:val="56"/>
        </w:rPr>
      </w:pPr>
    </w:p>
    <w:p w14:paraId="0A84C5B3" w14:textId="77777777" w:rsidR="00504B64" w:rsidRDefault="00504B64">
      <w:pPr>
        <w:jc w:val="center"/>
        <w:rPr>
          <w:rFonts w:ascii="Arial" w:eastAsia="SimHei" w:hAnsi="Arial" w:cs="Arial"/>
          <w:sz w:val="56"/>
          <w:szCs w:val="56"/>
        </w:rPr>
      </w:pPr>
    </w:p>
    <w:p w14:paraId="22A129F0" w14:textId="77777777" w:rsidR="00504B64" w:rsidRDefault="00504B64">
      <w:pPr>
        <w:jc w:val="left"/>
        <w:rPr>
          <w:rFonts w:ascii="Arial" w:eastAsia="SimHei" w:hAnsi="Arial" w:cs="Arial"/>
          <w:sz w:val="56"/>
          <w:szCs w:val="56"/>
        </w:rPr>
      </w:pPr>
    </w:p>
    <w:p w14:paraId="1BD2A1B9" w14:textId="3E285064" w:rsidR="00504B64" w:rsidRDefault="003D1B9B">
      <w:pPr>
        <w:spacing w:beforeLines="100" w:before="312"/>
        <w:ind w:firstLineChars="600" w:firstLine="1080"/>
        <w:jc w:val="left"/>
        <w:rPr>
          <w:rFonts w:ascii="Arial" w:eastAsia="SimHei" w:hAnsi="Arial" w:cs="Arial"/>
          <w:sz w:val="18"/>
          <w:szCs w:val="18"/>
        </w:rPr>
      </w:pPr>
      <w:r>
        <w:rPr>
          <w:sz w:val="18"/>
          <w:szCs w:val="18"/>
          <w:lang w:val="pl"/>
        </w:rPr>
        <w:t>Nazwa firmy: Technology Co., Ltd</w:t>
      </w:r>
    </w:p>
    <w:p w14:paraId="5D7C5AF0" w14:textId="77777777" w:rsidR="00504B64" w:rsidRDefault="003D1B9B">
      <w:pPr>
        <w:tabs>
          <w:tab w:val="left" w:pos="7885"/>
        </w:tabs>
        <w:jc w:val="left"/>
        <w:rPr>
          <w:rFonts w:ascii="Arial" w:eastAsia="SimHei" w:hAnsi="Arial" w:cs="Arial"/>
          <w:sz w:val="72"/>
          <w:szCs w:val="72"/>
        </w:rPr>
      </w:pPr>
      <w:r>
        <w:rPr>
          <w:rFonts w:ascii="Arial" w:eastAsia="SimHei" w:hAnsi="Arial" w:cs="Arial" w:hint="eastAsia"/>
          <w:sz w:val="72"/>
          <w:szCs w:val="72"/>
        </w:rPr>
        <w:tab/>
      </w:r>
    </w:p>
    <w:p w14:paraId="06B97E3C" w14:textId="77777777" w:rsidR="00504B64" w:rsidRDefault="00504B64">
      <w:pPr>
        <w:jc w:val="center"/>
        <w:rPr>
          <w:rFonts w:ascii="Arial" w:eastAsia="SimHei" w:hAnsi="Arial" w:cs="Arial"/>
          <w:sz w:val="72"/>
          <w:szCs w:val="72"/>
        </w:rPr>
      </w:pPr>
    </w:p>
    <w:p w14:paraId="152C7D7F" w14:textId="77777777" w:rsidR="00504B64" w:rsidRDefault="00504B64">
      <w:pPr>
        <w:jc w:val="center"/>
        <w:rPr>
          <w:rFonts w:ascii="Arial" w:eastAsia="SimHei" w:hAnsi="Arial" w:cs="Arial"/>
          <w:sz w:val="72"/>
          <w:szCs w:val="72"/>
        </w:rPr>
      </w:pPr>
    </w:p>
    <w:p w14:paraId="66D71F5E" w14:textId="77777777" w:rsidR="00504B64" w:rsidRDefault="003D1B9B">
      <w:pPr>
        <w:rPr>
          <w:rFonts w:ascii="Arial" w:eastAsia="SimHei" w:hAnsi="Arial" w:cs="Arial"/>
          <w:sz w:val="30"/>
          <w:szCs w:val="30"/>
        </w:rPr>
      </w:pPr>
      <w:r>
        <w:rPr>
          <w:rFonts w:ascii="Arial" w:eastAsia="SimHei" w:hAnsi="Arial" w:cs="Arial"/>
          <w:sz w:val="30"/>
          <w:szCs w:val="30"/>
        </w:rPr>
        <w:br w:type="page"/>
      </w:r>
      <w:r>
        <w:rPr>
          <w:rFonts w:ascii="Arial" w:eastAsia="SimHei" w:hAnsi="Arial" w:cs="Arial"/>
          <w:sz w:val="30"/>
          <w:szCs w:val="30"/>
        </w:rPr>
        <w:lastRenderedPageBreak/>
        <w:t xml:space="preserve">  </w:t>
      </w:r>
    </w:p>
    <w:p w14:paraId="65DB35C2" w14:textId="77777777" w:rsidR="00504B64" w:rsidRDefault="00504B64">
      <w:pPr>
        <w:ind w:firstLineChars="200" w:firstLine="480"/>
        <w:rPr>
          <w:rFonts w:ascii="Arial" w:hAnsi="Arial" w:cs="Arial"/>
          <w:sz w:val="24"/>
        </w:rPr>
      </w:pPr>
    </w:p>
    <w:p w14:paraId="25AA40CD" w14:textId="77777777" w:rsidR="00504B64" w:rsidRDefault="003D1B9B">
      <w:pPr>
        <w:ind w:firstLineChars="200" w:firstLine="480"/>
        <w:rPr>
          <w:rFonts w:ascii="Arial" w:hAnsi="Arial" w:cs="Arial"/>
          <w:sz w:val="24"/>
        </w:rPr>
      </w:pPr>
      <w:r>
        <w:rPr>
          <w:sz w:val="24"/>
          <w:lang w:val="pl"/>
        </w:rPr>
        <w:t xml:space="preserve">Pierwszy krok: </w:t>
      </w:r>
      <w:r>
        <w:rPr>
          <w:b/>
          <w:bCs/>
          <w:color w:val="333333"/>
          <w:sz w:val="24"/>
          <w:shd w:val="clear" w:color="auto" w:fill="F5F5F5"/>
          <w:lang w:val="pl"/>
        </w:rPr>
        <w:t>Podłącz dysk flash do komputera i otwórz go</w:t>
      </w:r>
    </w:p>
    <w:p w14:paraId="0F84AC7A" w14:textId="77777777" w:rsidR="00504B64" w:rsidRDefault="003D1B9B">
      <w:pPr>
        <w:ind w:firstLineChars="200" w:firstLine="883"/>
        <w:rPr>
          <w:b/>
          <w:bCs/>
          <w:color w:val="C00000"/>
          <w:sz w:val="44"/>
          <w:szCs w:val="44"/>
        </w:rPr>
      </w:pPr>
      <w:r>
        <w:rPr>
          <w:b/>
          <w:bCs/>
          <w:color w:val="C00000"/>
          <w:sz w:val="44"/>
          <w:szCs w:val="44"/>
          <w:lang w:val="pl"/>
        </w:rPr>
        <w:t>Jak zainstalować oprogramowanie komputerowe</w:t>
      </w:r>
    </w:p>
    <w:p w14:paraId="6FD97A0B" w14:textId="77777777" w:rsidR="00504B64" w:rsidRDefault="003D1B9B">
      <w:pPr>
        <w:ind w:firstLineChars="200" w:firstLine="600"/>
        <w:rPr>
          <w:sz w:val="30"/>
          <w:szCs w:val="30"/>
        </w:rPr>
      </w:pPr>
      <w:r>
        <w:rPr>
          <w:sz w:val="30"/>
          <w:szCs w:val="30"/>
          <w:lang w:val="pl"/>
        </w:rPr>
        <w:t>Dziękujemy za wybranie naszego oprogramowania do znakowania. Następnie pokażę, jak zainstalować oprogramowanie maszyny do znakowania.</w:t>
      </w:r>
    </w:p>
    <w:p w14:paraId="052BDAE8" w14:textId="77777777" w:rsidR="00504B64" w:rsidRDefault="003D1B9B">
      <w:pPr>
        <w:rPr>
          <w:sz w:val="30"/>
          <w:szCs w:val="30"/>
        </w:rPr>
      </w:pPr>
      <w:r>
        <w:rPr>
          <w:sz w:val="30"/>
          <w:szCs w:val="30"/>
          <w:lang w:val="pl"/>
        </w:rPr>
        <w:t>Step 1:</w:t>
      </w:r>
    </w:p>
    <w:p w14:paraId="7E79A0C3" w14:textId="77777777" w:rsidR="00504B64" w:rsidRDefault="003D1B9B">
      <w:pPr>
        <w:ind w:firstLineChars="200" w:firstLine="600"/>
        <w:rPr>
          <w:sz w:val="30"/>
          <w:szCs w:val="30"/>
        </w:rPr>
      </w:pPr>
      <w:r>
        <w:rPr>
          <w:sz w:val="30"/>
          <w:szCs w:val="30"/>
          <w:lang w:val="pl"/>
        </w:rPr>
        <w:t xml:space="preserve">Opióro urządzenie pamięci masowej USB, które zapewniamy. </w:t>
      </w:r>
      <w:r>
        <w:rPr>
          <w:lang w:val="pl"/>
        </w:rPr>
        <w:t xml:space="preserve"> </w:t>
      </w:r>
      <w:r>
        <w:rPr>
          <w:sz w:val="30"/>
          <w:szCs w:val="30"/>
          <w:lang w:val="pl"/>
        </w:rPr>
        <w:t>Znajdziesz dwa pliki.</w:t>
      </w:r>
    </w:p>
    <w:p w14:paraId="1B1958AC" w14:textId="7D723139" w:rsidR="00504B64" w:rsidRDefault="001D4EDA">
      <w:pPr>
        <w:ind w:firstLineChars="200" w:firstLine="560"/>
        <w:jc w:val="center"/>
      </w:pPr>
      <w:r>
        <w:rPr>
          <w:noProof/>
        </w:rPr>
        <w:drawing>
          <wp:inline distT="0" distB="0" distL="0" distR="0" wp14:anchorId="50333F7D" wp14:editId="1861DD44">
            <wp:extent cx="2667000" cy="1752600"/>
            <wp:effectExtent l="0" t="0" r="0" b="0"/>
            <wp:docPr id="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7000" cy="1752600"/>
                    </a:xfrm>
                    <a:prstGeom prst="rect">
                      <a:avLst/>
                    </a:prstGeom>
                    <a:noFill/>
                    <a:ln>
                      <a:noFill/>
                    </a:ln>
                  </pic:spPr>
                </pic:pic>
              </a:graphicData>
            </a:graphic>
          </wp:inline>
        </w:drawing>
      </w:r>
    </w:p>
    <w:p w14:paraId="366B6D77" w14:textId="77777777" w:rsidR="00504B64" w:rsidRDefault="003D1B9B">
      <w:pPr>
        <w:rPr>
          <w:sz w:val="30"/>
          <w:szCs w:val="30"/>
        </w:rPr>
      </w:pPr>
      <w:r>
        <w:rPr>
          <w:sz w:val="30"/>
          <w:szCs w:val="30"/>
          <w:lang w:val="pl"/>
        </w:rPr>
        <w:t xml:space="preserve">Krok 2: </w:t>
      </w:r>
    </w:p>
    <w:p w14:paraId="525343CC" w14:textId="77777777" w:rsidR="00504B64" w:rsidRDefault="003D1B9B">
      <w:pPr>
        <w:ind w:firstLineChars="200" w:firstLine="600"/>
        <w:jc w:val="left"/>
        <w:rPr>
          <w:sz w:val="30"/>
          <w:szCs w:val="30"/>
        </w:rPr>
      </w:pPr>
      <w:r>
        <w:rPr>
          <w:sz w:val="30"/>
          <w:szCs w:val="30"/>
          <w:lang w:val="pl"/>
        </w:rPr>
        <w:t>Double kliknij plik "</w:t>
      </w:r>
      <w:r>
        <w:rPr>
          <w:color w:val="0000FF"/>
          <w:sz w:val="30"/>
          <w:szCs w:val="30"/>
          <w:lang w:val="pl"/>
        </w:rPr>
        <w:t>Clizać tutaj, aby zainstalować. Nietoperz</w:t>
      </w:r>
      <w:r>
        <w:rPr>
          <w:sz w:val="30"/>
          <w:szCs w:val="30"/>
          <w:lang w:val="pl"/>
        </w:rPr>
        <w:t>"</w:t>
      </w:r>
    </w:p>
    <w:p w14:paraId="5F5CD395" w14:textId="77777777" w:rsidR="00504B64" w:rsidRDefault="003D1B9B">
      <w:pPr>
        <w:ind w:firstLineChars="200" w:firstLine="600"/>
        <w:jc w:val="left"/>
        <w:rPr>
          <w:sz w:val="30"/>
          <w:szCs w:val="30"/>
        </w:rPr>
      </w:pPr>
      <w:r>
        <w:rPr>
          <w:sz w:val="30"/>
          <w:szCs w:val="30"/>
          <w:lang w:val="pl"/>
        </w:rPr>
        <w:t>Następnie zobaczysz następujący interfejs, który może zostać wkrótce ukończony.</w:t>
      </w:r>
    </w:p>
    <w:p w14:paraId="072DD93E" w14:textId="6DA576A1" w:rsidR="00504B64" w:rsidRDefault="001D4EDA">
      <w:pPr>
        <w:ind w:firstLineChars="200" w:firstLine="560"/>
        <w:jc w:val="center"/>
      </w:pPr>
      <w:r>
        <w:rPr>
          <w:noProof/>
        </w:rPr>
        <w:drawing>
          <wp:inline distT="0" distB="0" distL="0" distR="0" wp14:anchorId="591787D5" wp14:editId="0DE6E32A">
            <wp:extent cx="3413760" cy="1760220"/>
            <wp:effectExtent l="0" t="0" r="0" b="0"/>
            <wp:docPr id="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13760" cy="1760220"/>
                    </a:xfrm>
                    <a:prstGeom prst="rect">
                      <a:avLst/>
                    </a:prstGeom>
                    <a:noFill/>
                    <a:ln>
                      <a:noFill/>
                    </a:ln>
                  </pic:spPr>
                </pic:pic>
              </a:graphicData>
            </a:graphic>
          </wp:inline>
        </w:drawing>
      </w:r>
    </w:p>
    <w:p w14:paraId="04F3D866" w14:textId="0C4D8754" w:rsidR="00504B64" w:rsidRDefault="001D4EDA">
      <w:pPr>
        <w:ind w:firstLineChars="200" w:firstLine="560"/>
        <w:jc w:val="center"/>
      </w:pPr>
      <w:r>
        <w:rPr>
          <w:noProof/>
        </w:rPr>
        <w:lastRenderedPageBreak/>
        <w:drawing>
          <wp:inline distT="0" distB="0" distL="0" distR="0" wp14:anchorId="76C2E605" wp14:editId="7CF98AC4">
            <wp:extent cx="3581400" cy="1897380"/>
            <wp:effectExtent l="0" t="0" r="0" b="0"/>
            <wp:docPr id="3"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81400" cy="1897380"/>
                    </a:xfrm>
                    <a:prstGeom prst="rect">
                      <a:avLst/>
                    </a:prstGeom>
                    <a:noFill/>
                    <a:ln>
                      <a:noFill/>
                    </a:ln>
                  </pic:spPr>
                </pic:pic>
              </a:graphicData>
            </a:graphic>
          </wp:inline>
        </w:drawing>
      </w:r>
      <w:r>
        <w:rPr>
          <w:noProof/>
        </w:rPr>
        <w:drawing>
          <wp:inline distT="0" distB="0" distL="0" distR="0" wp14:anchorId="2DFF4062" wp14:editId="08F1777D">
            <wp:extent cx="3314700" cy="1866900"/>
            <wp:effectExtent l="0" t="0" r="0" b="0"/>
            <wp:docPr id="4"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7"/>
                    <pic:cNvPicPr>
                      <a:picLocks noChangeAspect="1" noChangeArrowheads="1"/>
                    </pic:cNvPicPr>
                  </pic:nvPicPr>
                  <pic:blipFill>
                    <a:blip r:embed="rId10">
                      <a:extLst>
                        <a:ext uri="{28A0092B-C50C-407E-A947-70E740481C1C}">
                          <a14:useLocalDpi xmlns:a14="http://schemas.microsoft.com/office/drawing/2010/main" val="0"/>
                        </a:ext>
                      </a:extLst>
                    </a:blip>
                    <a:srcRect l="3114" t="1073" r="1804" b="502"/>
                    <a:stretch>
                      <a:fillRect/>
                    </a:stretch>
                  </pic:blipFill>
                  <pic:spPr bwMode="auto">
                    <a:xfrm>
                      <a:off x="0" y="0"/>
                      <a:ext cx="3314700" cy="1866900"/>
                    </a:xfrm>
                    <a:prstGeom prst="rect">
                      <a:avLst/>
                    </a:prstGeom>
                    <a:noFill/>
                    <a:ln>
                      <a:noFill/>
                    </a:ln>
                  </pic:spPr>
                </pic:pic>
              </a:graphicData>
            </a:graphic>
          </wp:inline>
        </w:drawing>
      </w:r>
    </w:p>
    <w:p w14:paraId="19C16F5D" w14:textId="77777777" w:rsidR="00504B64" w:rsidRDefault="003D1B9B">
      <w:pPr>
        <w:jc w:val="center"/>
        <w:rPr>
          <w:sz w:val="18"/>
          <w:szCs w:val="18"/>
        </w:rPr>
      </w:pPr>
      <w:r>
        <w:rPr>
          <w:sz w:val="18"/>
          <w:szCs w:val="18"/>
          <w:lang w:val="pl"/>
        </w:rPr>
        <w:t>Jeśli widzisz powyższy obrazek, naciśnij enter, aby zakończyć instalację oprogramowania.</w:t>
      </w:r>
    </w:p>
    <w:p w14:paraId="2CDA0001" w14:textId="77777777" w:rsidR="00504B64" w:rsidRDefault="003D1B9B">
      <w:pPr>
        <w:rPr>
          <w:sz w:val="30"/>
          <w:szCs w:val="30"/>
        </w:rPr>
      </w:pPr>
      <w:r>
        <w:rPr>
          <w:sz w:val="30"/>
          <w:szCs w:val="30"/>
          <w:lang w:val="pl"/>
        </w:rPr>
        <w:t xml:space="preserve">Krok 3: </w:t>
      </w:r>
    </w:p>
    <w:p w14:paraId="423EE933" w14:textId="77777777" w:rsidR="00504B64" w:rsidRDefault="003D1B9B">
      <w:pPr>
        <w:ind w:firstLineChars="200" w:firstLine="600"/>
        <w:rPr>
          <w:sz w:val="30"/>
          <w:szCs w:val="30"/>
        </w:rPr>
      </w:pPr>
      <w:r>
        <w:rPr>
          <w:sz w:val="30"/>
          <w:szCs w:val="30"/>
          <w:lang w:val="pl"/>
        </w:rPr>
        <w:t>Sprawdź, czy oprogramowanie jest poprawnie zainstalowane.</w:t>
      </w:r>
    </w:p>
    <w:p w14:paraId="02852445" w14:textId="77777777" w:rsidR="00504B64" w:rsidRDefault="003D1B9B">
      <w:pPr>
        <w:ind w:firstLineChars="200" w:firstLine="560"/>
        <w:jc w:val="left"/>
        <w:rPr>
          <w:szCs w:val="28"/>
        </w:rPr>
      </w:pPr>
      <w:r>
        <w:rPr>
          <w:szCs w:val="28"/>
          <w:lang w:val="pl"/>
        </w:rPr>
        <w:t>Poniżej przedstawiono metodę sugerowania, czy oprogramowanie jest poprawne.</w:t>
      </w:r>
    </w:p>
    <w:p w14:paraId="48CD1D45" w14:textId="77777777" w:rsidR="00504B64" w:rsidRDefault="003D1B9B">
      <w:pPr>
        <w:ind w:firstLineChars="200" w:firstLine="420"/>
        <w:jc w:val="left"/>
        <w:rPr>
          <w:sz w:val="21"/>
          <w:szCs w:val="21"/>
        </w:rPr>
      </w:pPr>
      <w:r>
        <w:rPr>
          <w:sz w:val="21"/>
          <w:szCs w:val="21"/>
          <w:lang w:val="pl"/>
        </w:rPr>
        <w:t>1: Zwróć uwagę, czy następująca ikona istnieje na pulpicie komputera, a następnie kliknij dwukrotnie, aby ją otworzyć.</w:t>
      </w:r>
    </w:p>
    <w:p w14:paraId="7FE8AE5E" w14:textId="77777777" w:rsidR="00504B64" w:rsidRDefault="003D1B9B">
      <w:pPr>
        <w:ind w:firstLineChars="200" w:firstLine="420"/>
        <w:jc w:val="left"/>
        <w:rPr>
          <w:sz w:val="21"/>
          <w:szCs w:val="21"/>
        </w:rPr>
      </w:pPr>
      <w:r>
        <w:rPr>
          <w:sz w:val="21"/>
          <w:szCs w:val="21"/>
          <w:lang w:val="pl"/>
        </w:rPr>
        <w:t>Przed otwarciem oprogramowania należy sprawdzić, czy USB maszyny znakującej jest podłączony do komputera. I upewnij się, że zasilanie maszyny znakującej jest włączone.</w:t>
      </w:r>
    </w:p>
    <w:p w14:paraId="1C7635E0" w14:textId="26509F30" w:rsidR="00504B64" w:rsidRDefault="001D4EDA">
      <w:pPr>
        <w:ind w:firstLineChars="200" w:firstLine="560"/>
        <w:jc w:val="center"/>
      </w:pPr>
      <w:r>
        <w:rPr>
          <w:noProof/>
        </w:rPr>
        <w:drawing>
          <wp:inline distT="0" distB="0" distL="0" distR="0" wp14:anchorId="3455BF1A" wp14:editId="5DAF39FE">
            <wp:extent cx="1836420" cy="1668780"/>
            <wp:effectExtent l="0" t="0" r="0" b="0"/>
            <wp:docPr id="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6420" cy="1668780"/>
                    </a:xfrm>
                    <a:prstGeom prst="rect">
                      <a:avLst/>
                    </a:prstGeom>
                    <a:noFill/>
                    <a:ln>
                      <a:noFill/>
                    </a:ln>
                  </pic:spPr>
                </pic:pic>
              </a:graphicData>
            </a:graphic>
          </wp:inline>
        </w:drawing>
      </w:r>
    </w:p>
    <w:p w14:paraId="7DFD913D" w14:textId="77777777" w:rsidR="00504B64" w:rsidRDefault="00504B64">
      <w:pPr>
        <w:jc w:val="center"/>
        <w:rPr>
          <w:sz w:val="18"/>
          <w:szCs w:val="18"/>
        </w:rPr>
      </w:pPr>
    </w:p>
    <w:p w14:paraId="03B9BA37" w14:textId="77777777" w:rsidR="00504B64" w:rsidRDefault="003D1B9B">
      <w:pPr>
        <w:ind w:firstLineChars="200" w:firstLine="420"/>
        <w:jc w:val="left"/>
        <w:rPr>
          <w:sz w:val="21"/>
          <w:szCs w:val="21"/>
        </w:rPr>
      </w:pPr>
      <w:r>
        <w:rPr>
          <w:sz w:val="21"/>
          <w:szCs w:val="21"/>
          <w:lang w:val="pl"/>
        </w:rPr>
        <w:t>Po otwarciu otrzymasz następujący interfejs.</w:t>
      </w:r>
    </w:p>
    <w:p w14:paraId="07297693" w14:textId="6518F8D9" w:rsidR="00504B64" w:rsidRDefault="001D4EDA">
      <w:pPr>
        <w:ind w:firstLineChars="200" w:firstLine="560"/>
        <w:jc w:val="center"/>
      </w:pPr>
      <w:r>
        <w:rPr>
          <w:noProof/>
        </w:rPr>
        <w:lastRenderedPageBreak/>
        <w:drawing>
          <wp:inline distT="0" distB="0" distL="0" distR="0" wp14:anchorId="58911792" wp14:editId="0C4C45A8">
            <wp:extent cx="4130040" cy="2217420"/>
            <wp:effectExtent l="0" t="0" r="0" b="0"/>
            <wp:docPr id="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130040" cy="2217420"/>
                    </a:xfrm>
                    <a:prstGeom prst="rect">
                      <a:avLst/>
                    </a:prstGeom>
                    <a:noFill/>
                    <a:ln>
                      <a:noFill/>
                    </a:ln>
                  </pic:spPr>
                </pic:pic>
              </a:graphicData>
            </a:graphic>
          </wp:inline>
        </w:drawing>
      </w:r>
    </w:p>
    <w:p w14:paraId="5CB6876B" w14:textId="77777777" w:rsidR="00504B64" w:rsidRDefault="003D1B9B">
      <w:pPr>
        <w:ind w:firstLineChars="200" w:firstLine="560"/>
        <w:jc w:val="left"/>
        <w:rPr>
          <w:szCs w:val="28"/>
        </w:rPr>
      </w:pPr>
      <w:r>
        <w:rPr>
          <w:szCs w:val="28"/>
          <w:lang w:val="pl"/>
        </w:rPr>
        <w:t>Zwróć uwagę na liczbę kwadratów na rysunku above.</w:t>
      </w:r>
    </w:p>
    <w:p w14:paraId="6175FF8B" w14:textId="77777777" w:rsidR="00504B64" w:rsidRDefault="003D1B9B">
      <w:pPr>
        <w:ind w:firstLineChars="200" w:firstLine="560"/>
        <w:jc w:val="left"/>
        <w:rPr>
          <w:szCs w:val="28"/>
        </w:rPr>
      </w:pPr>
      <w:r>
        <w:rPr>
          <w:szCs w:val="28"/>
          <w:lang w:val="pl"/>
        </w:rPr>
        <w:t>Example 1:</w:t>
      </w:r>
    </w:p>
    <w:p w14:paraId="06D95203" w14:textId="77777777" w:rsidR="00504B64" w:rsidRDefault="003D1B9B">
      <w:pPr>
        <w:ind w:firstLineChars="300" w:firstLine="840"/>
        <w:jc w:val="left"/>
        <w:rPr>
          <w:szCs w:val="28"/>
        </w:rPr>
      </w:pPr>
      <w:r>
        <w:rPr>
          <w:szCs w:val="28"/>
          <w:lang w:val="pl"/>
        </w:rPr>
        <w:t>Jeśli obszar drukowania urządzenia wynosi 100 * 180,</w:t>
      </w:r>
      <w:r>
        <w:rPr>
          <w:lang w:val="pl"/>
        </w:rPr>
        <w:t xml:space="preserve"> będzie 10 siatek w kierunku </w:t>
      </w:r>
      <w:r>
        <w:rPr>
          <w:szCs w:val="28"/>
          <w:lang w:val="pl"/>
        </w:rPr>
        <w:t>Y i 18 siatek w kierunku X.</w:t>
      </w:r>
    </w:p>
    <w:p w14:paraId="5A2C00C0" w14:textId="77777777" w:rsidR="00504B64" w:rsidRDefault="003D1B9B">
      <w:pPr>
        <w:ind w:firstLineChars="200" w:firstLine="560"/>
        <w:jc w:val="left"/>
        <w:rPr>
          <w:szCs w:val="28"/>
        </w:rPr>
      </w:pPr>
      <w:r>
        <w:rPr>
          <w:szCs w:val="28"/>
          <w:lang w:val="pl"/>
        </w:rPr>
        <w:t>Example 2:</w:t>
      </w:r>
    </w:p>
    <w:p w14:paraId="6525A069" w14:textId="77777777" w:rsidR="00504B64" w:rsidRDefault="003D1B9B">
      <w:pPr>
        <w:ind w:firstLineChars="300" w:firstLine="840"/>
        <w:jc w:val="left"/>
        <w:rPr>
          <w:szCs w:val="28"/>
        </w:rPr>
      </w:pPr>
      <w:r>
        <w:rPr>
          <w:szCs w:val="28"/>
          <w:lang w:val="pl"/>
        </w:rPr>
        <w:t>Jeśli obszar drukowania maszyny wynosi 40 * 150,</w:t>
      </w:r>
      <w:r>
        <w:rPr>
          <w:lang w:val="pl"/>
        </w:rPr>
        <w:t xml:space="preserve"> </w:t>
      </w:r>
      <w:r>
        <w:rPr>
          <w:szCs w:val="28"/>
          <w:lang w:val="pl"/>
        </w:rPr>
        <w:t>będą 4 siatki w kierunku Y i 15 siatek w kierunkuX.</w:t>
      </w:r>
    </w:p>
    <w:p w14:paraId="6F87D41A" w14:textId="77777777" w:rsidR="00504B64" w:rsidRDefault="003D1B9B">
      <w:pPr>
        <w:ind w:firstLineChars="200" w:firstLine="560"/>
        <w:jc w:val="left"/>
        <w:rPr>
          <w:szCs w:val="28"/>
        </w:rPr>
      </w:pPr>
      <w:r>
        <w:rPr>
          <w:szCs w:val="28"/>
          <w:lang w:val="pl"/>
        </w:rPr>
        <w:t>Example 3:</w:t>
      </w:r>
    </w:p>
    <w:p w14:paraId="48E0E23B" w14:textId="77777777" w:rsidR="00504B64" w:rsidRDefault="003D1B9B">
      <w:pPr>
        <w:ind w:firstLineChars="300" w:firstLine="840"/>
        <w:jc w:val="left"/>
        <w:rPr>
          <w:szCs w:val="28"/>
        </w:rPr>
      </w:pPr>
      <w:r>
        <w:rPr>
          <w:szCs w:val="28"/>
          <w:lang w:val="pl"/>
        </w:rPr>
        <w:t>Jeśli obszar drukowania maszyny wynosi 90 * 160,</w:t>
      </w:r>
      <w:r>
        <w:rPr>
          <w:lang w:val="pl"/>
        </w:rPr>
        <w:t xml:space="preserve"> będzie 9 siatek w kierunku </w:t>
      </w:r>
      <w:r>
        <w:rPr>
          <w:szCs w:val="28"/>
          <w:lang w:val="pl"/>
        </w:rPr>
        <w:t>Y i 16 siatek w kierunku X.</w:t>
      </w:r>
    </w:p>
    <w:p w14:paraId="7653C3C7" w14:textId="77777777" w:rsidR="00504B64" w:rsidRDefault="003D1B9B">
      <w:pPr>
        <w:ind w:firstLineChars="300" w:firstLine="840"/>
        <w:jc w:val="left"/>
        <w:rPr>
          <w:color w:val="C00000"/>
          <w:szCs w:val="28"/>
        </w:rPr>
      </w:pPr>
      <w:r>
        <w:rPr>
          <w:color w:val="C00000"/>
          <w:szCs w:val="28"/>
          <w:lang w:val="pl"/>
        </w:rPr>
        <w:t>Sprawdź, czy instalacja jest prawidłowa zgodnie z tą zasadą.</w:t>
      </w:r>
    </w:p>
    <w:p w14:paraId="068A9B0A" w14:textId="77777777" w:rsidR="00504B64" w:rsidRDefault="003D1B9B">
      <w:pPr>
        <w:jc w:val="center"/>
        <w:rPr>
          <w:rFonts w:ascii="Arial" w:eastAsia="SimHei" w:hAnsi="Arial" w:cs="Arial"/>
          <w:sz w:val="30"/>
          <w:szCs w:val="30"/>
        </w:rPr>
      </w:pPr>
      <w:r>
        <w:rPr>
          <w:sz w:val="32"/>
          <w:szCs w:val="32"/>
          <w:lang w:val="pl"/>
        </w:rPr>
        <w:br w:type="page"/>
      </w:r>
      <w:r>
        <w:rPr>
          <w:sz w:val="30"/>
          <w:szCs w:val="30"/>
          <w:lang w:val="pl"/>
        </w:rPr>
        <w:lastRenderedPageBreak/>
        <w:t>Zastosowanie oprogramowania sterującego systemem znakowania</w:t>
      </w:r>
      <w:r>
        <w:rPr>
          <w:lang w:val="pl"/>
        </w:rPr>
        <w:t xml:space="preserve"> </w:t>
      </w:r>
      <w:r>
        <w:rPr>
          <w:sz w:val="30"/>
          <w:szCs w:val="30"/>
          <w:lang w:val="pl"/>
        </w:rPr>
        <w:t xml:space="preserve"> przemysłowego</w:t>
      </w:r>
    </w:p>
    <w:p w14:paraId="0E6A77EC" w14:textId="77777777" w:rsidR="00504B64" w:rsidRDefault="00504B64">
      <w:pPr>
        <w:rPr>
          <w:rFonts w:ascii="Arial" w:hAnsi="Arial" w:cs="Arial"/>
          <w:sz w:val="24"/>
        </w:rPr>
      </w:pPr>
    </w:p>
    <w:p w14:paraId="25874F6F" w14:textId="77777777" w:rsidR="00504B64" w:rsidRDefault="003D1B9B">
      <w:pPr>
        <w:jc w:val="left"/>
        <w:rPr>
          <w:rFonts w:ascii="Arial" w:eastAsia="SimHei" w:hAnsi="Arial" w:cs="Arial"/>
          <w:sz w:val="32"/>
          <w:szCs w:val="32"/>
        </w:rPr>
      </w:pPr>
      <w:r>
        <w:rPr>
          <w:sz w:val="24"/>
          <w:lang w:val="pl"/>
        </w:rPr>
        <w:t>Kliknij dwukrotnie ikonę, która jest wyświetlana na</w:t>
      </w:r>
      <w:r>
        <w:rPr>
          <w:sz w:val="24"/>
          <w:szCs w:val="28"/>
          <w:lang w:val="pl"/>
        </w:rPr>
        <w:t xml:space="preserve"> pulpicie</w:t>
      </w:r>
      <w:r>
        <w:rPr>
          <w:lang w:val="pl"/>
        </w:rPr>
        <w:t xml:space="preserve">, </w:t>
      </w:r>
      <w:r>
        <w:rPr>
          <w:sz w:val="24"/>
          <w:szCs w:val="32"/>
          <w:lang w:val="pl"/>
        </w:rPr>
        <w:t>uruchomi się oprogramowanie do sterowania systemem znakowania przemysłowego, poczekaj kilka sekund, główny interfejs oprogramowania sterującego systemem znakowania przemysłowego pojawi się w następujący sposób:</w:t>
      </w:r>
    </w:p>
    <w:p w14:paraId="52FF1FBA" w14:textId="77777777" w:rsidR="00504B64" w:rsidRDefault="00504B64">
      <w:pPr>
        <w:rPr>
          <w:rFonts w:ascii="Arial" w:hAnsi="Arial" w:cs="Arial"/>
          <w:sz w:val="24"/>
        </w:rPr>
      </w:pPr>
    </w:p>
    <w:p w14:paraId="20710A93" w14:textId="6A84CE14" w:rsidR="00504B64" w:rsidRDefault="003D1B9B">
      <w:pPr>
        <w:ind w:firstLine="435"/>
        <w:rPr>
          <w:rFonts w:ascii="Arial" w:hAnsi="Arial" w:cs="Arial"/>
        </w:rPr>
      </w:pPr>
      <w:r>
        <w:rPr>
          <w:rFonts w:ascii="Arial" w:hAnsi="Arial" w:cs="Arial"/>
        </w:rPr>
        <w:t xml:space="preserve">  </w:t>
      </w:r>
      <w:r w:rsidR="001D4EDA">
        <w:rPr>
          <w:rFonts w:ascii="Arial" w:hAnsi="Arial" w:cs="Arial"/>
          <w:noProof/>
        </w:rPr>
        <w:drawing>
          <wp:inline distT="0" distB="0" distL="0" distR="0" wp14:anchorId="51420EAF" wp14:editId="7703DEBC">
            <wp:extent cx="6126480" cy="3604260"/>
            <wp:effectExtent l="0" t="0" r="0" b="0"/>
            <wp:docPr id="7" name="图片 24"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4" descr="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6480" cy="3604260"/>
                    </a:xfrm>
                    <a:prstGeom prst="rect">
                      <a:avLst/>
                    </a:prstGeom>
                    <a:noFill/>
                    <a:ln>
                      <a:noFill/>
                    </a:ln>
                  </pic:spPr>
                </pic:pic>
              </a:graphicData>
            </a:graphic>
          </wp:inline>
        </w:drawing>
      </w:r>
    </w:p>
    <w:p w14:paraId="2BAF6160" w14:textId="77777777" w:rsidR="00504B64" w:rsidRDefault="00504B64">
      <w:pPr>
        <w:ind w:firstLine="435"/>
        <w:rPr>
          <w:rFonts w:ascii="Arial" w:hAnsi="Arial" w:cs="Arial"/>
        </w:rPr>
      </w:pPr>
    </w:p>
    <w:p w14:paraId="02376DA8" w14:textId="417A8E11" w:rsidR="00504B64" w:rsidRDefault="001D4EDA">
      <w:pPr>
        <w:ind w:firstLine="420"/>
        <w:rPr>
          <w:rFonts w:ascii="Arial" w:eastAsia="SimHei" w:hAnsi="Arial" w:cs="Arial"/>
          <w:sz w:val="24"/>
          <w:szCs w:val="32"/>
        </w:rPr>
      </w:pPr>
      <w:r>
        <w:rPr>
          <w:noProof/>
          <w:lang w:val="pl"/>
        </w:rPr>
        <w:drawing>
          <wp:inline distT="0" distB="0" distL="0" distR="0" wp14:anchorId="6E3A36D3" wp14:editId="008D22BE">
            <wp:extent cx="365760" cy="358140"/>
            <wp:effectExtent l="0" t="0" r="0" b="0"/>
            <wp:docPr id="8"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14">
                      <a:extLst>
                        <a:ext uri="{28A0092B-C50C-407E-A947-70E740481C1C}">
                          <a14:useLocalDpi xmlns:a14="http://schemas.microsoft.com/office/drawing/2010/main" val="0"/>
                        </a:ext>
                      </a:extLst>
                    </a:blip>
                    <a:srcRect l="113" t="98" r="96954" b="95193"/>
                    <a:stretch>
                      <a:fillRect/>
                    </a:stretch>
                  </pic:blipFill>
                  <pic:spPr bwMode="auto">
                    <a:xfrm>
                      <a:off x="0" y="0"/>
                      <a:ext cx="365760" cy="358140"/>
                    </a:xfrm>
                    <a:prstGeom prst="rect">
                      <a:avLst/>
                    </a:prstGeom>
                    <a:noFill/>
                    <a:ln>
                      <a:noFill/>
                    </a:ln>
                  </pic:spPr>
                </pic:pic>
              </a:graphicData>
            </a:graphic>
          </wp:inline>
        </w:drawing>
      </w:r>
      <w:r w:rsidR="003D1B9B">
        <w:rPr>
          <w:sz w:val="24"/>
          <w:lang w:val="pl"/>
        </w:rPr>
        <w:t xml:space="preserve">Jest to przycisk operacji na pliku głównym </w:t>
      </w:r>
      <w:r w:rsidR="003D1B9B">
        <w:rPr>
          <w:sz w:val="24"/>
          <w:szCs w:val="32"/>
          <w:lang w:val="pl"/>
        </w:rPr>
        <w:t>oprogramowania sterującego systemem znakowania przemysłowego, kliknij go, aby otworzyć menu</w:t>
      </w:r>
      <w:r w:rsidR="003D1B9B">
        <w:rPr>
          <w:lang w:val="pl"/>
        </w:rPr>
        <w:t xml:space="preserve"> Plik, wszystkie </w:t>
      </w:r>
      <w:r w:rsidR="003D1B9B">
        <w:rPr>
          <w:sz w:val="24"/>
          <w:szCs w:val="32"/>
          <w:lang w:val="pl"/>
        </w:rPr>
        <w:t xml:space="preserve"> powiązane funkcje dotyczące operacji na plikach są tutaj zawarte, takie jak FileOpen, FileSave</w:t>
      </w:r>
      <w:r w:rsidR="003D1B9B">
        <w:rPr>
          <w:sz w:val="24"/>
          <w:lang w:val="pl"/>
        </w:rPr>
        <w:t xml:space="preserve"> </w:t>
      </w:r>
      <w:r w:rsidR="003D1B9B">
        <w:rPr>
          <w:sz w:val="24"/>
          <w:szCs w:val="32"/>
          <w:lang w:val="pl"/>
        </w:rPr>
        <w:t xml:space="preserve">itp.  </w:t>
      </w:r>
    </w:p>
    <w:p w14:paraId="237667FA" w14:textId="77777777" w:rsidR="00504B64" w:rsidRDefault="00504B64">
      <w:pPr>
        <w:ind w:firstLine="420"/>
        <w:rPr>
          <w:rFonts w:ascii="Arial" w:eastAsia="SimHei" w:hAnsi="Arial" w:cs="Arial"/>
          <w:sz w:val="24"/>
          <w:szCs w:val="32"/>
        </w:rPr>
      </w:pPr>
    </w:p>
    <w:p w14:paraId="107FA02B" w14:textId="54C40229" w:rsidR="00504B64" w:rsidRDefault="001D4EDA">
      <w:pPr>
        <w:ind w:firstLine="420"/>
        <w:rPr>
          <w:rFonts w:ascii="Arial" w:hAnsi="Arial" w:cs="Arial"/>
          <w:sz w:val="24"/>
        </w:rPr>
      </w:pPr>
      <w:r>
        <w:rPr>
          <w:noProof/>
          <w:sz w:val="24"/>
          <w:lang w:val="pl"/>
        </w:rPr>
        <w:drawing>
          <wp:inline distT="0" distB="0" distL="0" distR="0" wp14:anchorId="4A562208" wp14:editId="7979E7F1">
            <wp:extent cx="2827020" cy="281940"/>
            <wp:effectExtent l="0" t="0" r="0" b="0"/>
            <wp:docPr id="9"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27020" cy="281940"/>
                    </a:xfrm>
                    <a:prstGeom prst="rect">
                      <a:avLst/>
                    </a:prstGeom>
                    <a:noFill/>
                    <a:ln>
                      <a:noFill/>
                    </a:ln>
                  </pic:spPr>
                </pic:pic>
              </a:graphicData>
            </a:graphic>
          </wp:inline>
        </w:drawing>
      </w:r>
      <w:r w:rsidR="003D1B9B">
        <w:rPr>
          <w:sz w:val="24"/>
          <w:lang w:val="pl"/>
        </w:rPr>
        <w:t xml:space="preserve"> Są topanel fu nction, kliknij odpowiedni przycisk, aby zmienić panele funkcyjne   </w:t>
      </w:r>
    </w:p>
    <w:p w14:paraId="0B303A89" w14:textId="1D1D64F1" w:rsidR="00504B64" w:rsidRDefault="001D4EDA">
      <w:pPr>
        <w:ind w:firstLine="420"/>
        <w:jc w:val="center"/>
        <w:rPr>
          <w:rFonts w:ascii="Arial" w:hAnsi="Arial" w:cs="Arial"/>
          <w:sz w:val="24"/>
        </w:rPr>
      </w:pPr>
      <w:r>
        <w:rPr>
          <w:rFonts w:ascii="Arial" w:hAnsi="Arial" w:cs="Arial"/>
          <w:noProof/>
          <w:sz w:val="24"/>
        </w:rPr>
        <w:lastRenderedPageBreak/>
        <w:drawing>
          <wp:inline distT="0" distB="0" distL="0" distR="0" wp14:anchorId="65645D9A" wp14:editId="32951A44">
            <wp:extent cx="5273040" cy="708660"/>
            <wp:effectExtent l="0" t="0" r="0" b="0"/>
            <wp:docPr id="10"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73040" cy="708660"/>
                    </a:xfrm>
                    <a:prstGeom prst="rect">
                      <a:avLst/>
                    </a:prstGeom>
                    <a:noFill/>
                    <a:ln>
                      <a:noFill/>
                    </a:ln>
                  </pic:spPr>
                </pic:pic>
              </a:graphicData>
            </a:graphic>
          </wp:inline>
        </w:drawing>
      </w:r>
    </w:p>
    <w:p w14:paraId="544253FD" w14:textId="77777777" w:rsidR="00504B64" w:rsidRDefault="00504B64">
      <w:pPr>
        <w:ind w:firstLineChars="200" w:firstLine="360"/>
        <w:rPr>
          <w:rFonts w:ascii="Arial" w:hAnsi="Arial" w:cs="Arial"/>
          <w:sz w:val="18"/>
        </w:rPr>
      </w:pPr>
    </w:p>
    <w:p w14:paraId="0F9CEFEC" w14:textId="77777777" w:rsidR="00504B64" w:rsidRDefault="003D1B9B">
      <w:pPr>
        <w:ind w:firstLineChars="200" w:firstLine="480"/>
        <w:rPr>
          <w:rFonts w:ascii="Arial" w:hAnsi="Arial" w:cs="Arial"/>
          <w:sz w:val="24"/>
        </w:rPr>
      </w:pPr>
      <w:r>
        <w:rPr>
          <w:sz w:val="24"/>
          <w:lang w:val="pl"/>
        </w:rPr>
        <w:t>Jest to panel funkcyjny oprogramowania sterującego systemem znakowania przemysłowego, pokazano tutaj różne interfejsy opcji.</w:t>
      </w:r>
    </w:p>
    <w:p w14:paraId="12ACF080" w14:textId="77777777" w:rsidR="00504B64" w:rsidRDefault="003D1B9B">
      <w:pPr>
        <w:ind w:firstLineChars="200" w:firstLine="480"/>
        <w:rPr>
          <w:rFonts w:ascii="Arial" w:hAnsi="Arial" w:cs="Arial"/>
          <w:sz w:val="24"/>
        </w:rPr>
      </w:pPr>
      <w:r>
        <w:rPr>
          <w:sz w:val="24"/>
          <w:lang w:val="pl"/>
        </w:rPr>
        <w:t xml:space="preserve">Pusty obszar edycji w środkuoprogramowania sterującego systemem </w:t>
      </w:r>
      <w:r>
        <w:rPr>
          <w:lang w:val="pl"/>
        </w:rPr>
        <w:t xml:space="preserve"> znakowania </w:t>
      </w:r>
      <w:r>
        <w:rPr>
          <w:sz w:val="24"/>
          <w:lang w:val="pl"/>
        </w:rPr>
        <w:t xml:space="preserve">przemysłowego ma ten sam rozmiar co rzeczywisty efekt znakowania. Jest pokazany 10 mm x 10 mm / quadrilled, jest to również maksymalny zakres znakowania tej maszyny znakującej. </w:t>
      </w:r>
    </w:p>
    <w:p w14:paraId="0F932815" w14:textId="77777777" w:rsidR="00504B64" w:rsidRDefault="00504B64">
      <w:pPr>
        <w:ind w:firstLineChars="200" w:firstLine="480"/>
        <w:rPr>
          <w:rFonts w:ascii="Arial" w:hAnsi="Arial" w:cs="Arial"/>
          <w:sz w:val="24"/>
        </w:rPr>
      </w:pPr>
    </w:p>
    <w:p w14:paraId="1B756F58" w14:textId="77777777" w:rsidR="00504B64" w:rsidRDefault="003D1B9B">
      <w:pPr>
        <w:ind w:firstLineChars="200" w:firstLine="480"/>
        <w:rPr>
          <w:rFonts w:ascii="Arial" w:hAnsi="Arial" w:cs="Arial"/>
          <w:sz w:val="24"/>
        </w:rPr>
      </w:pPr>
      <w:r>
        <w:rPr>
          <w:sz w:val="24"/>
          <w:lang w:val="pl"/>
        </w:rPr>
        <w:t xml:space="preserve">Najdalej w oprogramowaniu sterującym przemysłowym systemem znakowania jest pasek statu,który pokazuje wskazówkę informacyjną i liczbę znaków. </w:t>
      </w:r>
    </w:p>
    <w:p w14:paraId="033D41EA" w14:textId="77777777" w:rsidR="00504B64" w:rsidRDefault="003D1B9B">
      <w:pPr>
        <w:jc w:val="left"/>
        <w:rPr>
          <w:rFonts w:ascii="Arial" w:hAnsi="Arial" w:cs="Arial"/>
          <w:sz w:val="24"/>
        </w:rPr>
      </w:pPr>
      <w:r>
        <w:rPr>
          <w:sz w:val="24"/>
          <w:lang w:val="pl"/>
        </w:rPr>
        <w:t>Po drugie: obsługa oprogramowania sterującego przemysłowym systemem znakowania</w:t>
      </w:r>
    </w:p>
    <w:p w14:paraId="6016514C" w14:textId="77777777" w:rsidR="00504B64" w:rsidRDefault="003D1B9B">
      <w:pPr>
        <w:jc w:val="left"/>
        <w:rPr>
          <w:rFonts w:ascii="Arial" w:hAnsi="Arial" w:cs="Arial"/>
          <w:sz w:val="24"/>
        </w:rPr>
      </w:pPr>
      <w:r>
        <w:rPr>
          <w:sz w:val="24"/>
          <w:lang w:val="pl"/>
        </w:rPr>
        <w:t>6.1 Szybki start</w:t>
      </w:r>
      <w:r>
        <w:rPr>
          <w:sz w:val="24"/>
          <w:lang w:val="pl"/>
        </w:rPr>
        <w:t>。</w:t>
      </w:r>
      <w:r>
        <w:rPr>
          <w:sz w:val="24"/>
          <w:lang w:val="pl"/>
        </w:rPr>
        <w:t xml:space="preserve"> </w:t>
      </w:r>
    </w:p>
    <w:p w14:paraId="5339BFA8" w14:textId="77777777" w:rsidR="00504B64" w:rsidRDefault="003D1B9B">
      <w:pPr>
        <w:autoSpaceDN w:val="0"/>
        <w:ind w:firstLineChars="200" w:firstLine="480"/>
        <w:rPr>
          <w:rFonts w:ascii="Arial" w:hAnsi="Arial" w:cs="Arial"/>
          <w:sz w:val="24"/>
        </w:rPr>
      </w:pPr>
      <w:r>
        <w:rPr>
          <w:sz w:val="24"/>
          <w:lang w:val="pl"/>
        </w:rPr>
        <w:t>Tutaj przedstawimy, jak łatwo utworzyć znak tekstowy i seryjny znak danych SD, a następnie jak dostosować igłę e,aby upewnić się, że miejsce znakowania na obrabianym elemencie.</w:t>
      </w:r>
    </w:p>
    <w:p w14:paraId="697A61DA" w14:textId="77777777" w:rsidR="00504B64" w:rsidRDefault="003D1B9B">
      <w:pPr>
        <w:ind w:firstLineChars="200" w:firstLine="480"/>
        <w:jc w:val="left"/>
        <w:rPr>
          <w:rFonts w:ascii="Arial" w:hAnsi="Arial" w:cs="Arial"/>
          <w:sz w:val="24"/>
        </w:rPr>
      </w:pPr>
      <w:r>
        <w:rPr>
          <w:sz w:val="24"/>
          <w:lang w:val="pl"/>
        </w:rPr>
        <w:t>Kliknij przycisk [oznacz]</w:t>
      </w:r>
      <w:r>
        <w:rPr>
          <w:lang w:val="pl"/>
        </w:rPr>
        <w:t xml:space="preserve"> w panelu funkcyjnym </w:t>
      </w:r>
      <w:r>
        <w:rPr>
          <w:sz w:val="24"/>
          <w:lang w:val="pl"/>
        </w:rPr>
        <w:t>[dodaj</w:t>
      </w:r>
      <w:r>
        <w:rPr>
          <w:lang w:val="pl"/>
        </w:rPr>
        <w:t xml:space="preserve"> znak</w:t>
      </w:r>
      <w:r>
        <w:rPr>
          <w:sz w:val="24"/>
          <w:lang w:val="pl"/>
        </w:rPr>
        <w:t>],</w:t>
      </w:r>
      <w:r>
        <w:rPr>
          <w:lang w:val="pl"/>
        </w:rPr>
        <w:t xml:space="preserve"> pojawi </w:t>
      </w:r>
      <w:r>
        <w:rPr>
          <w:sz w:val="24"/>
          <w:lang w:val="pl"/>
        </w:rPr>
        <w:t>się lista typów znakowania, aby wybrać typ znakowania, tutaj wybieramy pierwszy "tekst", a następnie klikamy lewym przyciskiem myszy w pustym obszarze (zwanym również obszarem edycji znaczników) oprogramowania sterującego przemysłowym systemem znakowania, znak tekstowy jest zbudowany z domyślnymi parametrami.</w:t>
      </w:r>
      <w:r>
        <w:rPr>
          <w:lang w:val="pl"/>
        </w:rPr>
        <w:t xml:space="preserve"> </w:t>
      </w:r>
      <w:r>
        <w:rPr>
          <w:sz w:val="24"/>
          <w:lang w:val="pl"/>
        </w:rPr>
        <w:t xml:space="preserve"> </w:t>
      </w:r>
    </w:p>
    <w:p w14:paraId="1708CF86" w14:textId="59410023" w:rsidR="00504B64" w:rsidRDefault="001D4EDA">
      <w:pPr>
        <w:jc w:val="center"/>
        <w:rPr>
          <w:rFonts w:ascii="Arial" w:hAnsi="Arial" w:cs="Arial"/>
          <w:sz w:val="24"/>
        </w:rPr>
      </w:pPr>
      <w:r>
        <w:rPr>
          <w:rFonts w:ascii="Arial" w:hAnsi="Arial" w:cs="Arial"/>
          <w:noProof/>
          <w:sz w:val="24"/>
          <w:lang w:val="pl-PL" w:eastAsia="pl-PL"/>
        </w:rPr>
        <w:drawing>
          <wp:inline distT="0" distB="0" distL="0" distR="0" wp14:anchorId="5667CED6" wp14:editId="229F6DB8">
            <wp:extent cx="1508760" cy="434340"/>
            <wp:effectExtent l="0" t="0" r="0" b="0"/>
            <wp:docPr id="11"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08760" cy="434340"/>
                    </a:xfrm>
                    <a:prstGeom prst="rect">
                      <a:avLst/>
                    </a:prstGeom>
                    <a:noFill/>
                    <a:ln>
                      <a:noFill/>
                    </a:ln>
                  </pic:spPr>
                </pic:pic>
              </a:graphicData>
            </a:graphic>
          </wp:inline>
        </w:drawing>
      </w:r>
    </w:p>
    <w:p w14:paraId="480E0DAA" w14:textId="77777777" w:rsidR="00504B64" w:rsidRDefault="003D1B9B">
      <w:pPr>
        <w:ind w:firstLine="570"/>
        <w:rPr>
          <w:rFonts w:ascii="Arial" w:hAnsi="Arial" w:cs="Arial"/>
          <w:sz w:val="24"/>
        </w:rPr>
      </w:pPr>
      <w:r>
        <w:rPr>
          <w:sz w:val="24"/>
          <w:lang w:val="pl"/>
        </w:rPr>
        <w:t xml:space="preserve">Zwróć uwagę na </w:t>
      </w:r>
      <w:r>
        <w:rPr>
          <w:lang w:val="pl"/>
        </w:rPr>
        <w:t xml:space="preserve"> panel funkcyjny [mark</w:t>
      </w:r>
      <w:r>
        <w:rPr>
          <w:sz w:val="24"/>
          <w:lang w:val="pl"/>
        </w:rPr>
        <w:t>],</w:t>
      </w:r>
      <w:r>
        <w:rPr>
          <w:lang w:val="pl"/>
        </w:rPr>
        <w:t xml:space="preserve"> </w:t>
      </w:r>
      <w:r>
        <w:rPr>
          <w:sz w:val="24"/>
          <w:lang w:val="pl"/>
        </w:rPr>
        <w:t>powiązany parametr znaku, który właśnie zbudowaliśmy, został pokazany w [mark]group.</w:t>
      </w:r>
    </w:p>
    <w:p w14:paraId="5E2EFF42" w14:textId="22F8BD0F" w:rsidR="00504B64" w:rsidRDefault="001D4EDA">
      <w:pPr>
        <w:ind w:firstLineChars="50" w:firstLine="120"/>
        <w:rPr>
          <w:rFonts w:ascii="Arial" w:hAnsi="Arial" w:cs="Arial"/>
          <w:sz w:val="24"/>
        </w:rPr>
      </w:pPr>
      <w:r>
        <w:rPr>
          <w:rFonts w:ascii="Arial" w:hAnsi="Arial" w:cs="Arial"/>
          <w:noProof/>
          <w:sz w:val="24"/>
        </w:rPr>
        <w:lastRenderedPageBreak/>
        <w:drawing>
          <wp:inline distT="0" distB="0" distL="0" distR="0" wp14:anchorId="6776C52D" wp14:editId="3B721768">
            <wp:extent cx="6126480" cy="3596640"/>
            <wp:effectExtent l="0" t="0" r="0" b="0"/>
            <wp:docPr id="12" name="图片 26"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6" descr="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26480" cy="3596640"/>
                    </a:xfrm>
                    <a:prstGeom prst="rect">
                      <a:avLst/>
                    </a:prstGeom>
                    <a:noFill/>
                    <a:ln>
                      <a:noFill/>
                    </a:ln>
                  </pic:spPr>
                </pic:pic>
              </a:graphicData>
            </a:graphic>
          </wp:inline>
        </w:drawing>
      </w:r>
    </w:p>
    <w:p w14:paraId="4C037246" w14:textId="77777777" w:rsidR="00504B64" w:rsidRDefault="00504B64">
      <w:pPr>
        <w:ind w:firstLineChars="200" w:firstLine="480"/>
        <w:rPr>
          <w:rFonts w:ascii="Arial" w:hAnsi="Arial" w:cs="Arial"/>
          <w:sz w:val="24"/>
        </w:rPr>
      </w:pPr>
    </w:p>
    <w:p w14:paraId="3B43C577" w14:textId="5E55B647" w:rsidR="00504B64" w:rsidRDefault="003D1B9B">
      <w:pPr>
        <w:ind w:firstLineChars="200" w:firstLine="480"/>
        <w:rPr>
          <w:rFonts w:ascii="Arial" w:hAnsi="Arial" w:cs="Arial"/>
          <w:sz w:val="24"/>
        </w:rPr>
      </w:pPr>
      <w:r>
        <w:rPr>
          <w:sz w:val="24"/>
          <w:lang w:val="pl"/>
        </w:rPr>
        <w:t>Proszę zachować słowa w okolicy</w:t>
      </w:r>
      <w:r>
        <w:rPr>
          <w:sz w:val="24"/>
          <w:lang w:val="pl"/>
        </w:rPr>
        <w:t>。</w:t>
      </w:r>
      <w:r>
        <w:rPr>
          <w:sz w:val="24"/>
          <w:lang w:val="pl"/>
        </w:rPr>
        <w:t xml:space="preserve"> Dostosuj</w:t>
      </w:r>
      <w:r>
        <w:rPr>
          <w:lang w:val="pl"/>
        </w:rPr>
        <w:t xml:space="preserve">, </w:t>
      </w:r>
      <w:r w:rsidR="001D4EDA">
        <w:rPr>
          <w:noProof/>
          <w:sz w:val="24"/>
          <w:lang w:val="pl"/>
        </w:rPr>
        <w:drawing>
          <wp:inline distT="0" distB="0" distL="0" distR="0" wp14:anchorId="52773C98" wp14:editId="45941E28">
            <wp:extent cx="914400" cy="335280"/>
            <wp:effectExtent l="0" t="0" r="0" b="0"/>
            <wp:docPr id="13"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14400" cy="335280"/>
                    </a:xfrm>
                    <a:prstGeom prst="rect">
                      <a:avLst/>
                    </a:prstGeom>
                    <a:noFill/>
                    <a:ln>
                      <a:noFill/>
                    </a:ln>
                  </pic:spPr>
                </pic:pic>
              </a:graphicData>
            </a:graphic>
          </wp:inline>
        </w:drawing>
      </w:r>
      <w:r>
        <w:rPr>
          <w:sz w:val="24"/>
          <w:lang w:val="pl"/>
        </w:rPr>
        <w:t>możesz zmienić kierunek</w:t>
      </w:r>
      <w:r>
        <w:rPr>
          <w:lang w:val="pl"/>
        </w:rPr>
        <w:t xml:space="preserve">, </w:t>
      </w:r>
      <w:r>
        <w:rPr>
          <w:sz w:val="24"/>
          <w:lang w:val="pl"/>
        </w:rPr>
        <w:t>na przykład</w:t>
      </w:r>
      <w:r>
        <w:rPr>
          <w:lang w:val="pl"/>
        </w:rPr>
        <w:t xml:space="preserve">, </w:t>
      </w:r>
      <w:r>
        <w:rPr>
          <w:sz w:val="24"/>
          <w:lang w:val="pl"/>
        </w:rPr>
        <w:t>zmień go na,</w:t>
      </w:r>
      <w:r>
        <w:rPr>
          <w:lang w:val="pl"/>
        </w:rPr>
        <w:t xml:space="preserve"> </w:t>
      </w:r>
      <w:r w:rsidR="001D4EDA">
        <w:rPr>
          <w:noProof/>
          <w:sz w:val="24"/>
          <w:lang w:val="pl"/>
        </w:rPr>
        <w:drawing>
          <wp:inline distT="0" distB="0" distL="0" distR="0" wp14:anchorId="435C669D" wp14:editId="70005599">
            <wp:extent cx="876300" cy="266700"/>
            <wp:effectExtent l="0" t="0" r="0" b="0"/>
            <wp:docPr id="14"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76300" cy="266700"/>
                    </a:xfrm>
                    <a:prstGeom prst="rect">
                      <a:avLst/>
                    </a:prstGeom>
                    <a:noFill/>
                    <a:ln>
                      <a:noFill/>
                    </a:ln>
                  </pic:spPr>
                </pic:pic>
              </a:graphicData>
            </a:graphic>
          </wp:inline>
        </w:drawing>
      </w:r>
      <w:r>
        <w:rPr>
          <w:sz w:val="24"/>
          <w:lang w:val="pl"/>
        </w:rPr>
        <w:t xml:space="preserve">i zostanie dostosowany w następujący sposób: </w:t>
      </w:r>
    </w:p>
    <w:p w14:paraId="31FB3E7F" w14:textId="18235249" w:rsidR="00504B64" w:rsidRDefault="001D4EDA">
      <w:pPr>
        <w:ind w:firstLineChars="200" w:firstLine="480"/>
        <w:rPr>
          <w:rFonts w:ascii="Arial" w:hAnsi="Arial" w:cs="Arial"/>
          <w:color w:val="FF0000"/>
          <w:sz w:val="24"/>
        </w:rPr>
      </w:pPr>
      <w:r>
        <w:rPr>
          <w:rFonts w:ascii="Arial" w:hAnsi="Arial" w:cs="Arial"/>
          <w:noProof/>
          <w:color w:val="FF0000"/>
          <w:sz w:val="24"/>
        </w:rPr>
        <w:drawing>
          <wp:inline distT="0" distB="0" distL="0" distR="0" wp14:anchorId="4AD9753E" wp14:editId="75D21959">
            <wp:extent cx="6111240" cy="3665220"/>
            <wp:effectExtent l="0" t="0" r="0" b="0"/>
            <wp:docPr id="15" name="图片 27"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7" descr="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11240" cy="3665220"/>
                    </a:xfrm>
                    <a:prstGeom prst="rect">
                      <a:avLst/>
                    </a:prstGeom>
                    <a:noFill/>
                    <a:ln>
                      <a:noFill/>
                    </a:ln>
                  </pic:spPr>
                </pic:pic>
              </a:graphicData>
            </a:graphic>
          </wp:inline>
        </w:drawing>
      </w:r>
    </w:p>
    <w:p w14:paraId="0E9966EE" w14:textId="77777777" w:rsidR="00504B64" w:rsidRDefault="003D1B9B">
      <w:pPr>
        <w:ind w:firstLineChars="200" w:firstLine="480"/>
        <w:rPr>
          <w:rFonts w:ascii="Arial" w:hAnsi="Arial" w:cs="Arial"/>
          <w:sz w:val="24"/>
        </w:rPr>
      </w:pPr>
      <w:r>
        <w:rPr>
          <w:sz w:val="24"/>
          <w:lang w:val="pl"/>
        </w:rPr>
        <w:t>Możesz także przesuwać słowa, poruszając myszą.</w:t>
      </w:r>
    </w:p>
    <w:p w14:paraId="2E0E754E" w14:textId="77777777" w:rsidR="00504B64" w:rsidRDefault="003D1B9B">
      <w:pPr>
        <w:ind w:firstLineChars="200" w:firstLine="480"/>
        <w:rPr>
          <w:rFonts w:ascii="Arial" w:hAnsi="Arial" w:cs="Arial"/>
          <w:sz w:val="24"/>
        </w:rPr>
      </w:pPr>
      <w:r>
        <w:rPr>
          <w:sz w:val="24"/>
          <w:lang w:val="pl"/>
        </w:rPr>
        <w:t>Parametry panelu funkcyjnego [mark]</w:t>
      </w:r>
      <w:r>
        <w:rPr>
          <w:lang w:val="pl"/>
        </w:rPr>
        <w:t xml:space="preserve"> </w:t>
      </w:r>
      <w:r>
        <w:rPr>
          <w:sz w:val="24"/>
          <w:lang w:val="pl"/>
        </w:rPr>
        <w:t>będą się zmieniać wraz z różnymitypami znakowania. A parametry na powyższym obrazku dotyczą znaku typu [tekst],</w:t>
      </w:r>
      <w:r>
        <w:rPr>
          <w:lang w:val="pl"/>
        </w:rPr>
        <w:t xml:space="preserve"> </w:t>
      </w:r>
      <w:r>
        <w:rPr>
          <w:sz w:val="24"/>
          <w:lang w:val="pl"/>
        </w:rPr>
        <w:t xml:space="preserve">który właśnie zbudowaliśmy, który </w:t>
      </w:r>
      <w:r>
        <w:rPr>
          <w:sz w:val="24"/>
          <w:lang w:val="pl"/>
        </w:rPr>
        <w:lastRenderedPageBreak/>
        <w:t>zawiera miejsce oznaczania, oznaczanie treści, oznaczanie czcionki itp. Do tej pory [tekst]</w:t>
      </w:r>
      <w:r>
        <w:rPr>
          <w:lang w:val="pl"/>
        </w:rPr>
        <w:t xml:space="preserve"> </w:t>
      </w:r>
      <w:r>
        <w:rPr>
          <w:sz w:val="24"/>
          <w:lang w:val="pl"/>
        </w:rPr>
        <w:t>był budowany z powodzeniem.</w:t>
      </w:r>
    </w:p>
    <w:p w14:paraId="7BB6F7B1" w14:textId="77777777" w:rsidR="00504B64" w:rsidRDefault="00504B64">
      <w:pPr>
        <w:ind w:firstLineChars="200" w:firstLine="480"/>
        <w:rPr>
          <w:rFonts w:ascii="Arial" w:hAnsi="Arial" w:cs="Arial"/>
          <w:sz w:val="24"/>
        </w:rPr>
      </w:pPr>
    </w:p>
    <w:p w14:paraId="354930A5" w14:textId="77777777" w:rsidR="00504B64" w:rsidRDefault="003D1B9B">
      <w:pPr>
        <w:rPr>
          <w:rFonts w:ascii="Arial" w:hAnsi="Arial" w:cs="Arial"/>
          <w:sz w:val="24"/>
        </w:rPr>
      </w:pPr>
      <w:r>
        <w:rPr>
          <w:sz w:val="24"/>
          <w:lang w:val="pl"/>
        </w:rPr>
        <w:t xml:space="preserve">Teraz, w ten sam sposób, mamyznak SD Serial Data.  Wybierz także </w:t>
      </w:r>
      <w:r>
        <w:rPr>
          <w:lang w:val="pl"/>
        </w:rPr>
        <w:t xml:space="preserve"> [</w:t>
      </w:r>
      <w:r>
        <w:rPr>
          <w:sz w:val="24"/>
          <w:lang w:val="pl"/>
        </w:rPr>
        <w:t>tekst</w:t>
      </w:r>
      <w:r>
        <w:rPr>
          <w:lang w:val="pl"/>
        </w:rPr>
        <w:t xml:space="preserve">] na </w:t>
      </w:r>
      <w:r>
        <w:rPr>
          <w:sz w:val="24"/>
          <w:lang w:val="pl"/>
        </w:rPr>
        <w:t xml:space="preserve">liście typów znakowania, kliknij lewym przyciskiem myszy w obszarze edycji znacznika, a następnie zmień </w:t>
      </w:r>
      <w:r>
        <w:rPr>
          <w:lang w:val="pl"/>
        </w:rPr>
        <w:t xml:space="preserve"> parametr [</w:t>
      </w:r>
      <w:r>
        <w:rPr>
          <w:sz w:val="24"/>
          <w:lang w:val="pl"/>
        </w:rPr>
        <w:t>content] w panelu funkcyjnym [mark] z "ABC123" na "12345"</w:t>
      </w:r>
      <w:r>
        <w:rPr>
          <w:lang w:val="pl"/>
        </w:rPr>
        <w:t xml:space="preserve"> </w:t>
      </w:r>
      <w:r>
        <w:rPr>
          <w:sz w:val="24"/>
          <w:lang w:val="pl"/>
        </w:rPr>
        <w:t>(ale ten krok nie</w:t>
      </w:r>
      <w:r>
        <w:rPr>
          <w:lang w:val="pl"/>
        </w:rPr>
        <w:t xml:space="preserve"> jest </w:t>
      </w:r>
      <w:r>
        <w:rPr>
          <w:sz w:val="24"/>
          <w:lang w:val="pl"/>
        </w:rPr>
        <w:t xml:space="preserve">wymagany, naszym celem jest pokazanie różnicy między znacznikiem tekstowym a znakiem SD Serial Data. Następnie kliknij </w:t>
      </w:r>
      <w:r>
        <w:rPr>
          <w:lang w:val="pl"/>
        </w:rPr>
        <w:t xml:space="preserve"> przycisk [</w:t>
      </w:r>
      <w:r>
        <w:rPr>
          <w:sz w:val="24"/>
          <w:lang w:val="pl"/>
        </w:rPr>
        <w:t>Typ</w:t>
      </w:r>
      <w:r>
        <w:rPr>
          <w:lang w:val="pl"/>
        </w:rPr>
        <w:t xml:space="preserve"> </w:t>
      </w:r>
      <w:bookmarkStart w:id="0" w:name="OLE_LINK1"/>
      <w:r>
        <w:rPr>
          <w:sz w:val="24"/>
          <w:lang w:val="pl"/>
        </w:rPr>
        <w:t>kodera</w:t>
      </w:r>
      <w:r>
        <w:rPr>
          <w:lang w:val="pl"/>
        </w:rPr>
        <w:t xml:space="preserve">] </w:t>
      </w:r>
      <w:bookmarkEnd w:id="0"/>
      <w:r>
        <w:rPr>
          <w:sz w:val="24"/>
          <w:lang w:val="pl"/>
        </w:rPr>
        <w:t xml:space="preserve">po prawej stronie panelu funkcyjnego </w:t>
      </w:r>
      <w:r>
        <w:rPr>
          <w:lang w:val="pl"/>
        </w:rPr>
        <w:t xml:space="preserve"> [</w:t>
      </w:r>
      <w:r>
        <w:rPr>
          <w:sz w:val="24"/>
          <w:lang w:val="pl"/>
        </w:rPr>
        <w:t>mark],</w:t>
      </w:r>
      <w:r>
        <w:rPr>
          <w:lang w:val="pl"/>
        </w:rPr>
        <w:t xml:space="preserve"> w </w:t>
      </w:r>
      <w:r>
        <w:rPr>
          <w:sz w:val="24"/>
          <w:lang w:val="pl"/>
        </w:rPr>
        <w:t>tym momencie znak "12345" zmienia się na czerwony, co oznacza, że typ znacznika to SD Serial Data, jednocześnie możesz zobaczyć  powiązane parametry SD Serial Data w grupie [Coder</w:t>
      </w:r>
      <w:r>
        <w:rPr>
          <w:lang w:val="pl"/>
        </w:rPr>
        <w:t xml:space="preserve">] </w:t>
      </w:r>
      <w:r>
        <w:rPr>
          <w:sz w:val="24"/>
          <w:lang w:val="pl"/>
        </w:rPr>
        <w:t>[mark] panel funkcyjny. Zobacz zdjęcie poniżej:</w:t>
      </w:r>
    </w:p>
    <w:p w14:paraId="53DC00C8" w14:textId="77777777" w:rsidR="00504B64" w:rsidRDefault="003D1B9B">
      <w:pPr>
        <w:rPr>
          <w:rFonts w:ascii="Arial" w:hAnsi="Arial" w:cs="Arial"/>
          <w:sz w:val="24"/>
        </w:rPr>
      </w:pPr>
      <w:r>
        <w:rPr>
          <w:rFonts w:ascii="Arial" w:hAnsi="Arial" w:cs="Arial"/>
          <w:sz w:val="24"/>
        </w:rPr>
        <w:t xml:space="preserve">  </w:t>
      </w:r>
    </w:p>
    <w:p w14:paraId="3A16E680" w14:textId="77777777" w:rsidR="00504B64" w:rsidRDefault="00504B64">
      <w:pPr>
        <w:rPr>
          <w:rFonts w:ascii="Arial" w:hAnsi="Arial" w:cs="Arial"/>
          <w:sz w:val="24"/>
        </w:rPr>
      </w:pPr>
    </w:p>
    <w:p w14:paraId="1B95A148" w14:textId="46EC83FA" w:rsidR="00504B64" w:rsidRDefault="001D4EDA">
      <w:pPr>
        <w:ind w:firstLineChars="200" w:firstLine="480"/>
        <w:jc w:val="center"/>
        <w:rPr>
          <w:rFonts w:ascii="Arial" w:hAnsi="Arial" w:cs="Arial"/>
          <w:sz w:val="24"/>
        </w:rPr>
      </w:pPr>
      <w:r>
        <w:rPr>
          <w:rFonts w:ascii="Arial" w:hAnsi="Arial" w:cs="Arial"/>
          <w:noProof/>
          <w:sz w:val="24"/>
        </w:rPr>
        <w:drawing>
          <wp:inline distT="0" distB="0" distL="0" distR="0" wp14:anchorId="1373AE0F" wp14:editId="2A1D73B4">
            <wp:extent cx="2735580" cy="822960"/>
            <wp:effectExtent l="0" t="0" r="0" b="0"/>
            <wp:docPr id="16"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35580" cy="822960"/>
                    </a:xfrm>
                    <a:prstGeom prst="rect">
                      <a:avLst/>
                    </a:prstGeom>
                    <a:noFill/>
                    <a:ln>
                      <a:noFill/>
                    </a:ln>
                  </pic:spPr>
                </pic:pic>
              </a:graphicData>
            </a:graphic>
          </wp:inline>
        </w:drawing>
      </w:r>
    </w:p>
    <w:p w14:paraId="56590665" w14:textId="77777777" w:rsidR="00504B64" w:rsidRDefault="00504B64">
      <w:pPr>
        <w:ind w:firstLineChars="200" w:firstLine="480"/>
        <w:rPr>
          <w:rFonts w:ascii="Arial" w:hAnsi="Arial" w:cs="Arial"/>
          <w:sz w:val="24"/>
        </w:rPr>
      </w:pPr>
    </w:p>
    <w:p w14:paraId="30573638" w14:textId="77777777" w:rsidR="00504B64" w:rsidRDefault="003D1B9B">
      <w:pPr>
        <w:ind w:firstLineChars="200" w:firstLine="480"/>
        <w:rPr>
          <w:rFonts w:ascii="Arial" w:hAnsi="Arial" w:cs="Arial"/>
          <w:sz w:val="24"/>
        </w:rPr>
      </w:pPr>
      <w:r>
        <w:rPr>
          <w:sz w:val="24"/>
          <w:lang w:val="pl"/>
        </w:rPr>
        <w:t>Parametry są względne do typu kodowania znaku, różne typy kodowania mają różneparametry. Powyższy rysunek przedstawia parametr związany z danymi szeregowymi SD. Do tej pory znak SD Serial Data został pomyślnie zbudowany.</w:t>
      </w:r>
    </w:p>
    <w:p w14:paraId="1CC7E0E8" w14:textId="77777777" w:rsidR="00504B64" w:rsidRDefault="00504B64">
      <w:pPr>
        <w:ind w:firstLineChars="200" w:firstLine="480"/>
        <w:rPr>
          <w:rFonts w:ascii="Arial" w:hAnsi="Arial" w:cs="Arial"/>
          <w:sz w:val="24"/>
        </w:rPr>
      </w:pPr>
    </w:p>
    <w:p w14:paraId="3B0BE099" w14:textId="77777777" w:rsidR="00504B64" w:rsidRDefault="00504B64">
      <w:pPr>
        <w:ind w:firstLineChars="200" w:firstLine="480"/>
        <w:rPr>
          <w:rFonts w:ascii="Arial" w:hAnsi="Arial" w:cs="Arial"/>
          <w:sz w:val="24"/>
        </w:rPr>
      </w:pPr>
    </w:p>
    <w:p w14:paraId="51B42FE3" w14:textId="77777777" w:rsidR="00504B64" w:rsidRDefault="00504B64">
      <w:pPr>
        <w:ind w:firstLineChars="200" w:firstLine="480"/>
        <w:rPr>
          <w:rFonts w:ascii="Arial" w:hAnsi="Arial" w:cs="Arial"/>
          <w:sz w:val="24"/>
        </w:rPr>
      </w:pPr>
    </w:p>
    <w:p w14:paraId="089DFD4C" w14:textId="77777777" w:rsidR="00504B64" w:rsidRDefault="003D1B9B">
      <w:pPr>
        <w:ind w:firstLineChars="200" w:firstLine="480"/>
        <w:rPr>
          <w:rFonts w:ascii="Arial" w:hAnsi="Arial" w:cs="Arial"/>
          <w:sz w:val="24"/>
        </w:rPr>
      </w:pPr>
      <w:r>
        <w:rPr>
          <w:sz w:val="24"/>
          <w:lang w:val="pl"/>
        </w:rPr>
        <w:t>W obszarze edycji utworzony znak może wyglądać następująco:</w:t>
      </w:r>
    </w:p>
    <w:p w14:paraId="300AFA51" w14:textId="4580A1C9" w:rsidR="00504B64" w:rsidRDefault="001D4EDA">
      <w:pPr>
        <w:ind w:firstLineChars="200" w:firstLine="480"/>
        <w:jc w:val="center"/>
        <w:rPr>
          <w:rFonts w:ascii="Arial" w:hAnsi="Arial" w:cs="Arial"/>
          <w:sz w:val="24"/>
        </w:rPr>
      </w:pPr>
      <w:r>
        <w:rPr>
          <w:rFonts w:ascii="Arial" w:hAnsi="Arial" w:cs="Arial"/>
          <w:noProof/>
          <w:sz w:val="24"/>
          <w:lang w:val="pl-PL" w:eastAsia="pl-PL"/>
        </w:rPr>
        <w:drawing>
          <wp:inline distT="0" distB="0" distL="0" distR="0" wp14:anchorId="57E92374" wp14:editId="4FDF5304">
            <wp:extent cx="1790700" cy="1371600"/>
            <wp:effectExtent l="0" t="0" r="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90700" cy="1371600"/>
                    </a:xfrm>
                    <a:prstGeom prst="rect">
                      <a:avLst/>
                    </a:prstGeom>
                    <a:noFill/>
                    <a:ln>
                      <a:noFill/>
                    </a:ln>
                  </pic:spPr>
                </pic:pic>
              </a:graphicData>
            </a:graphic>
          </wp:inline>
        </w:drawing>
      </w:r>
    </w:p>
    <w:p w14:paraId="3031C7A0" w14:textId="77777777" w:rsidR="00504B64" w:rsidRDefault="003D1B9B">
      <w:pPr>
        <w:ind w:firstLineChars="200" w:firstLine="480"/>
        <w:jc w:val="left"/>
        <w:rPr>
          <w:rFonts w:ascii="Arial" w:hAnsi="Arial" w:cs="Arial"/>
          <w:sz w:val="24"/>
        </w:rPr>
      </w:pPr>
      <w:r>
        <w:rPr>
          <w:sz w:val="24"/>
          <w:lang w:val="pl"/>
        </w:rPr>
        <w:t xml:space="preserve">Być może miejsce znakowania, które zbudowałeś, różni się od powyższego przykładu, bez względu na to, możesz </w:t>
      </w:r>
      <w:r>
        <w:rPr>
          <w:lang w:val="pl"/>
        </w:rPr>
        <w:t xml:space="preserve"> przesunąć </w:t>
      </w:r>
      <w:r>
        <w:rPr>
          <w:sz w:val="24"/>
          <w:lang w:val="pl"/>
        </w:rPr>
        <w:t xml:space="preserve"> ostatni zbudowany znak za pomocą kierunkowych, a każde kliknięcie może przesunąć znak o 1 mm. Podczas procesu przesuwania widać</w:t>
      </w:r>
      <w:r>
        <w:rPr>
          <w:lang w:val="pl"/>
        </w:rPr>
        <w:t xml:space="preserve">, że igła znakująca </w:t>
      </w:r>
      <w:r>
        <w:rPr>
          <w:sz w:val="24"/>
          <w:lang w:val="pl"/>
        </w:rPr>
        <w:t xml:space="preserve"> będzie się poruszać z przemieszczeniem "12345", a za każdym razem, gdy zmieniszmiejsce znakowania, igła znakująca odpowiednio się dostosuje.</w:t>
      </w:r>
    </w:p>
    <w:p w14:paraId="00C40292" w14:textId="77777777" w:rsidR="00504B64" w:rsidRDefault="00504B64">
      <w:pPr>
        <w:ind w:firstLineChars="250" w:firstLine="600"/>
        <w:jc w:val="left"/>
        <w:rPr>
          <w:rFonts w:ascii="Arial" w:hAnsi="Arial" w:cs="Arial"/>
          <w:sz w:val="24"/>
        </w:rPr>
      </w:pPr>
    </w:p>
    <w:p w14:paraId="7AA34C6A" w14:textId="77777777" w:rsidR="00504B64" w:rsidRDefault="003D1B9B">
      <w:pPr>
        <w:ind w:firstLineChars="250" w:firstLine="600"/>
        <w:jc w:val="left"/>
        <w:rPr>
          <w:rFonts w:ascii="Arial" w:hAnsi="Arial" w:cs="Arial"/>
          <w:sz w:val="24"/>
        </w:rPr>
      </w:pPr>
      <w:r>
        <w:rPr>
          <w:sz w:val="24"/>
          <w:lang w:val="pl"/>
        </w:rPr>
        <w:lastRenderedPageBreak/>
        <w:t>Istnieje łatwiejszy sposób na zmianę miejsca znakowania. Kliknij myszką, aby wybrać znaki, następnie znaki zostaną otoczone obramowaniem konturowym, naciśnij lewy przycisk myszy, aby wybrać znak otoczony obrysem bez zwolnienia, przeciągnij znacznik w nowe miejsce. A także igła do znakowania będzie się odpowiednio poruszać.</w:t>
      </w:r>
    </w:p>
    <w:p w14:paraId="65B7733F" w14:textId="77777777" w:rsidR="00504B64" w:rsidRDefault="003D1B9B">
      <w:pPr>
        <w:ind w:firstLineChars="250" w:firstLine="600"/>
        <w:jc w:val="left"/>
        <w:rPr>
          <w:rFonts w:ascii="Arial" w:hAnsi="Arial" w:cs="Arial"/>
          <w:sz w:val="24"/>
        </w:rPr>
      </w:pPr>
      <w:r>
        <w:rPr>
          <w:sz w:val="24"/>
          <w:lang w:val="pl"/>
        </w:rPr>
        <w:t xml:space="preserve">Dzięki funkcji automatycznej regulacji igły znakującej można wygodnie przesuwać miejsce znakowania zgodnie z rzeczywistymmiejscem znakowania na obrabianym przedmiocie. </w:t>
      </w:r>
    </w:p>
    <w:p w14:paraId="49CD1D1D" w14:textId="77777777" w:rsidR="00504B64" w:rsidRDefault="003D1B9B">
      <w:pPr>
        <w:ind w:firstLineChars="200" w:firstLine="480"/>
        <w:jc w:val="left"/>
        <w:rPr>
          <w:rFonts w:ascii="Arial" w:hAnsi="Arial" w:cs="Arial"/>
          <w:sz w:val="24"/>
        </w:rPr>
      </w:pPr>
      <w:r>
        <w:rPr>
          <w:sz w:val="24"/>
          <w:lang w:val="pl"/>
        </w:rPr>
        <w:t>Przesuwamy dwa znaki w odpowiednie miejsce, następnie staramy się zaznaczyć te dwa znaki na obrabianych przedmiotach, operacja znakowania jest łatwa, wystarczy kliknąć przycisk [mark</w:t>
      </w:r>
      <w:r>
        <w:rPr>
          <w:lang w:val="pl"/>
        </w:rPr>
        <w:t xml:space="preserve">], </w:t>
      </w:r>
      <w:r>
        <w:rPr>
          <w:sz w:val="24"/>
          <w:lang w:val="pl"/>
        </w:rPr>
        <w:t xml:space="preserve">aby otworzyć panel funkcyjny druku obrotowego lub bezpośrednio kliknąćskrótu dla emocji </w:t>
      </w:r>
      <w:r>
        <w:rPr>
          <w:lang w:val="pl"/>
        </w:rPr>
        <w:t xml:space="preserve"> znakowania </w:t>
      </w:r>
      <w:r>
        <w:rPr>
          <w:sz w:val="24"/>
          <w:lang w:val="pl"/>
        </w:rPr>
        <w:t>[F9], w tym czasie maszyna do znakowania zaczyna pracować i zaznacza dwa znaki, które zbudowaliśmy na obrabianym przedmiocie,  chwilę później okaże się, że znak SD Serial Data zmienił się jak na poniższym obrazku:</w:t>
      </w:r>
    </w:p>
    <w:p w14:paraId="5CE2CA95" w14:textId="77777777" w:rsidR="00504B64" w:rsidRDefault="00504B64">
      <w:pPr>
        <w:ind w:firstLineChars="200" w:firstLine="480"/>
        <w:jc w:val="left"/>
        <w:rPr>
          <w:rFonts w:ascii="Arial" w:hAnsi="Arial" w:cs="Arial"/>
          <w:sz w:val="24"/>
        </w:rPr>
      </w:pPr>
    </w:p>
    <w:p w14:paraId="0382A94C" w14:textId="3EFCCD33" w:rsidR="00504B64" w:rsidRDefault="001D4EDA">
      <w:pPr>
        <w:jc w:val="center"/>
        <w:rPr>
          <w:rFonts w:ascii="Arial" w:hAnsi="Arial" w:cs="Arial"/>
          <w:sz w:val="24"/>
        </w:rPr>
      </w:pPr>
      <w:r>
        <w:rPr>
          <w:rFonts w:ascii="Arial" w:hAnsi="Arial" w:cs="Arial"/>
          <w:noProof/>
          <w:sz w:val="24"/>
          <w:lang w:val="pl-PL" w:eastAsia="pl-PL"/>
        </w:rPr>
        <w:drawing>
          <wp:inline distT="0" distB="0" distL="0" distR="0" wp14:anchorId="26020736" wp14:editId="75BF17B1">
            <wp:extent cx="1630680" cy="1264920"/>
            <wp:effectExtent l="0" t="0" r="0" b="0"/>
            <wp:docPr id="18"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30680" cy="1264920"/>
                    </a:xfrm>
                    <a:prstGeom prst="rect">
                      <a:avLst/>
                    </a:prstGeom>
                    <a:noFill/>
                    <a:ln>
                      <a:noFill/>
                    </a:ln>
                  </pic:spPr>
                </pic:pic>
              </a:graphicData>
            </a:graphic>
          </wp:inline>
        </w:drawing>
      </w:r>
    </w:p>
    <w:p w14:paraId="46A5830E" w14:textId="77777777" w:rsidR="00504B64" w:rsidRDefault="00504B64">
      <w:pPr>
        <w:ind w:firstLine="420"/>
        <w:jc w:val="left"/>
        <w:rPr>
          <w:rFonts w:ascii="Arial" w:hAnsi="Arial" w:cs="Arial"/>
          <w:sz w:val="24"/>
        </w:rPr>
      </w:pPr>
    </w:p>
    <w:p w14:paraId="56A17DA3" w14:textId="77777777" w:rsidR="00504B64" w:rsidRDefault="003D1B9B">
      <w:pPr>
        <w:ind w:firstLine="420"/>
        <w:jc w:val="left"/>
        <w:rPr>
          <w:rFonts w:ascii="Arial" w:hAnsi="Arial" w:cs="Arial"/>
          <w:sz w:val="24"/>
        </w:rPr>
      </w:pPr>
      <w:r>
        <w:rPr>
          <w:sz w:val="24"/>
          <w:lang w:val="pl"/>
        </w:rPr>
        <w:t>Dane szeregowe SD zmieniły się z "</w:t>
      </w:r>
      <w:r>
        <w:rPr>
          <w:lang w:val="pl"/>
        </w:rPr>
        <w:t>12345" na "</w:t>
      </w:r>
      <w:r>
        <w:rPr>
          <w:sz w:val="24"/>
          <w:lang w:val="pl"/>
        </w:rPr>
        <w:t>12346", i jest to funkcja kodowania SD Serial Data, każdy znak z kodowaniem SD Serial Data automatycznie doładuje liczbę, jeśli nie zmienisz parametru kodowania SD Serial Data,  numer doładowania będzie "1".</w:t>
      </w:r>
    </w:p>
    <w:p w14:paraId="0C5DAFFB" w14:textId="77777777" w:rsidR="00504B64" w:rsidRDefault="003D1B9B">
      <w:pPr>
        <w:ind w:firstLine="420"/>
        <w:jc w:val="left"/>
        <w:rPr>
          <w:rFonts w:ascii="Arial" w:hAnsi="Arial" w:cs="Arial"/>
          <w:sz w:val="24"/>
        </w:rPr>
      </w:pPr>
      <w:r>
        <w:rPr>
          <w:sz w:val="24"/>
          <w:lang w:val="pl"/>
        </w:rPr>
        <w:t>Do tej pory uzyskaliśmy ogólną wiedzę na temat wykorzystania oprogramowania sterującego systemem znakowania, a kolejne funkcje oprogramowania zostaną wprowadzone szczególnie w kolejnych rozdziałach.</w:t>
      </w:r>
    </w:p>
    <w:p w14:paraId="0134FAE4" w14:textId="77777777" w:rsidR="00504B64" w:rsidRDefault="00504B64">
      <w:pPr>
        <w:rPr>
          <w:rFonts w:ascii="Arial" w:hAnsi="Arial" w:cs="Arial"/>
          <w:sz w:val="24"/>
        </w:rPr>
      </w:pPr>
    </w:p>
    <w:p w14:paraId="6889B3F9" w14:textId="77777777" w:rsidR="00504B64" w:rsidRDefault="00504B64">
      <w:pPr>
        <w:rPr>
          <w:rFonts w:ascii="Arial" w:hAnsi="Arial" w:cs="Arial"/>
          <w:sz w:val="24"/>
        </w:rPr>
      </w:pPr>
    </w:p>
    <w:p w14:paraId="05CA4BAD" w14:textId="77777777" w:rsidR="00504B64" w:rsidRDefault="003D1B9B">
      <w:pPr>
        <w:ind w:leftChars="128" w:left="358"/>
        <w:jc w:val="left"/>
        <w:rPr>
          <w:rFonts w:ascii="Arial" w:eastAsia="SimHei" w:hAnsi="Arial" w:cs="Arial"/>
          <w:szCs w:val="28"/>
        </w:rPr>
      </w:pPr>
      <w:r>
        <w:rPr>
          <w:szCs w:val="28"/>
          <w:lang w:val="pl"/>
        </w:rPr>
        <w:t xml:space="preserve">2.2 Operacje na plikach </w:t>
      </w:r>
    </w:p>
    <w:p w14:paraId="3CC5E039" w14:textId="77777777" w:rsidR="00504B64" w:rsidRDefault="003D1B9B">
      <w:pPr>
        <w:ind w:leftChars="128" w:left="358"/>
        <w:jc w:val="left"/>
        <w:rPr>
          <w:rFonts w:ascii="Arial" w:hAnsi="Arial" w:cs="Arial"/>
          <w:sz w:val="24"/>
        </w:rPr>
      </w:pPr>
      <w:r>
        <w:rPr>
          <w:sz w:val="24"/>
          <w:lang w:val="pl"/>
        </w:rPr>
        <w:tab/>
        <w:t>Kliknij przycisk master operacji na pliku oprogramowania sterującego systemem znakowania przemysłowego, pojawi się menu plików jak na poniższym obrazku:</w:t>
      </w:r>
    </w:p>
    <w:p w14:paraId="0E37C347" w14:textId="77777777" w:rsidR="00504B64" w:rsidRDefault="003D1B9B">
      <w:pPr>
        <w:ind w:leftChars="128" w:left="358"/>
        <w:rPr>
          <w:rFonts w:ascii="Arial" w:hAnsi="Arial" w:cs="Arial"/>
          <w:sz w:val="24"/>
        </w:rPr>
      </w:pPr>
      <w:r>
        <w:rPr>
          <w:rFonts w:ascii="Arial" w:hAnsi="Arial" w:cs="Arial"/>
          <w:sz w:val="24"/>
        </w:rPr>
        <w:t xml:space="preserve">      </w:t>
      </w:r>
    </w:p>
    <w:p w14:paraId="0C4B22BC" w14:textId="77777777" w:rsidR="00504B64" w:rsidRDefault="003D1B9B">
      <w:pPr>
        <w:ind w:leftChars="128" w:left="358"/>
        <w:rPr>
          <w:rFonts w:ascii="Arial" w:hAnsi="Arial" w:cs="Arial"/>
          <w:sz w:val="24"/>
          <w:lang w:val="pl-PL" w:eastAsia="pl-PL"/>
        </w:rPr>
      </w:pPr>
      <w:r>
        <w:rPr>
          <w:rFonts w:ascii="Arial" w:hAnsi="Arial" w:cs="Arial"/>
          <w:sz w:val="24"/>
        </w:rPr>
        <w:t xml:space="preserve">      </w:t>
      </w:r>
    </w:p>
    <w:p w14:paraId="398032A8" w14:textId="77777777" w:rsidR="00504B64" w:rsidRDefault="003D1B9B">
      <w:pPr>
        <w:ind w:left="420"/>
        <w:jc w:val="left"/>
        <w:rPr>
          <w:rFonts w:ascii="Arial" w:hAnsi="Arial" w:cs="Arial"/>
          <w:sz w:val="24"/>
        </w:rPr>
      </w:pPr>
      <w:r>
        <w:rPr>
          <w:sz w:val="24"/>
          <w:lang w:val="pl"/>
        </w:rPr>
        <w:t xml:space="preserve">a.  Nowy: utwórz nowy plik, jeśli edytowany plik nie został zapisany, pojawi się monit o zapisanie pliku </w:t>
      </w:r>
    </w:p>
    <w:p w14:paraId="06241EE4" w14:textId="77777777" w:rsidR="00504B64" w:rsidRDefault="00504B64">
      <w:pPr>
        <w:ind w:left="420"/>
        <w:jc w:val="left"/>
        <w:rPr>
          <w:rFonts w:ascii="Arial" w:hAnsi="Arial" w:cs="Arial"/>
          <w:sz w:val="24"/>
        </w:rPr>
      </w:pPr>
    </w:p>
    <w:p w14:paraId="32C1CBB9" w14:textId="77777777" w:rsidR="00504B64" w:rsidRDefault="003D1B9B">
      <w:pPr>
        <w:ind w:left="420" w:firstLine="480"/>
        <w:jc w:val="left"/>
        <w:rPr>
          <w:rFonts w:ascii="Arial" w:hAnsi="Arial" w:cs="Arial"/>
          <w:sz w:val="24"/>
        </w:rPr>
      </w:pPr>
      <w:r>
        <w:rPr>
          <w:sz w:val="24"/>
          <w:lang w:val="pl"/>
        </w:rPr>
        <w:t>Otwórz: otwórz plik jako poniższy obraz:</w:t>
      </w:r>
    </w:p>
    <w:p w14:paraId="4FB14934" w14:textId="77777777" w:rsidR="00504B64" w:rsidRDefault="003D1B9B">
      <w:pPr>
        <w:ind w:firstLine="420"/>
        <w:rPr>
          <w:rFonts w:ascii="Arial" w:hAnsi="Arial" w:cs="Arial"/>
          <w:sz w:val="24"/>
        </w:rPr>
      </w:pPr>
      <w:r>
        <w:rPr>
          <w:sz w:val="24"/>
          <w:lang w:val="pl"/>
        </w:rPr>
        <w:t xml:space="preserve">Okno "Otwórz" wyświetli listę wszystkich plików znakowania w powiązanych folderach, wybierz jeden, </w:t>
      </w:r>
      <w:r>
        <w:rPr>
          <w:lang w:val="pl"/>
        </w:rPr>
        <w:t xml:space="preserve"> kliknij przycisk [</w:t>
      </w:r>
      <w:r>
        <w:rPr>
          <w:sz w:val="24"/>
          <w:lang w:val="pl"/>
        </w:rPr>
        <w:t>Otwórz]</w:t>
      </w:r>
      <w:r>
        <w:rPr>
          <w:lang w:val="pl"/>
        </w:rPr>
        <w:t xml:space="preserve"> </w:t>
      </w:r>
      <w:r>
        <w:rPr>
          <w:sz w:val="24"/>
          <w:lang w:val="pl"/>
        </w:rPr>
        <w:t>lub bezpośrednio naciśnij przycisk [Enter],</w:t>
      </w:r>
      <w:r>
        <w:rPr>
          <w:lang w:val="pl"/>
        </w:rPr>
        <w:t xml:space="preserve"> </w:t>
      </w:r>
      <w:r>
        <w:rPr>
          <w:sz w:val="24"/>
          <w:lang w:val="pl"/>
        </w:rPr>
        <w:t>plik może zostać otwarty.</w:t>
      </w:r>
    </w:p>
    <w:p w14:paraId="5F52374A" w14:textId="77777777" w:rsidR="00504B64" w:rsidRDefault="003D1B9B">
      <w:pPr>
        <w:ind w:firstLine="420"/>
        <w:rPr>
          <w:rFonts w:ascii="Arial" w:hAnsi="Arial" w:cs="Arial"/>
          <w:sz w:val="24"/>
        </w:rPr>
      </w:pPr>
      <w:r>
        <w:rPr>
          <w:sz w:val="24"/>
          <w:lang w:val="pl"/>
        </w:rPr>
        <w:lastRenderedPageBreak/>
        <w:t>C. Zapisz: zapisz bieżący plik na komputerze, zobacz poniższy obraz.</w:t>
      </w:r>
    </w:p>
    <w:p w14:paraId="70200532" w14:textId="77777777" w:rsidR="00504B64" w:rsidRDefault="003D1B9B">
      <w:pPr>
        <w:ind w:leftChars="192" w:left="538" w:firstLineChars="200" w:firstLine="480"/>
        <w:rPr>
          <w:rFonts w:ascii="Arial" w:hAnsi="Arial" w:cs="Arial"/>
          <w:sz w:val="24"/>
        </w:rPr>
      </w:pPr>
      <w:r>
        <w:rPr>
          <w:sz w:val="24"/>
          <w:lang w:val="pl"/>
        </w:rPr>
        <w:t>Okno "Zapisz" zawiera listę wszystkich plików oznaczających w powiązanych folderach, wprowadź nazwę pliku w polu "Nazwa pliku", a następnie kliknij przycisk [Zapisz</w:t>
      </w:r>
      <w:r>
        <w:rPr>
          <w:lang w:val="pl"/>
        </w:rPr>
        <w:t xml:space="preserve">] </w:t>
      </w:r>
      <w:r>
        <w:rPr>
          <w:sz w:val="24"/>
          <w:lang w:val="pl"/>
        </w:rPr>
        <w:t>okna lub bezpośrednio naciśnij przycisk [Enter], aby plik mógł zostać zapisany</w:t>
      </w:r>
      <w:r>
        <w:rPr>
          <w:lang w:val="pl"/>
        </w:rPr>
        <w:t xml:space="preserve"> </w:t>
      </w:r>
    </w:p>
    <w:p w14:paraId="17743DE9" w14:textId="77777777" w:rsidR="00504B64" w:rsidRDefault="003D1B9B">
      <w:pPr>
        <w:ind w:leftChars="192" w:left="538" w:firstLineChars="200" w:firstLine="480"/>
        <w:rPr>
          <w:rFonts w:ascii="Arial" w:hAnsi="Arial" w:cs="Arial"/>
          <w:sz w:val="24"/>
        </w:rPr>
      </w:pPr>
      <w:r>
        <w:rPr>
          <w:sz w:val="24"/>
          <w:lang w:val="pl"/>
        </w:rPr>
        <w:t xml:space="preserve">Uwaga: Funkcja Save może być wykonana tylko wtedy, gdy zawartość pliku zostanie zmieniona. </w:t>
      </w:r>
    </w:p>
    <w:p w14:paraId="6177D91A" w14:textId="77777777" w:rsidR="00504B64" w:rsidRDefault="003D1B9B">
      <w:pPr>
        <w:ind w:leftChars="192" w:left="538" w:firstLine="420"/>
        <w:rPr>
          <w:rFonts w:ascii="Arial" w:hAnsi="Arial" w:cs="Arial"/>
          <w:sz w:val="24"/>
        </w:rPr>
      </w:pPr>
      <w:r>
        <w:rPr>
          <w:sz w:val="24"/>
          <w:lang w:val="pl"/>
        </w:rPr>
        <w:t>D. Zapisz jako: zapisz bieżący plik pod inną nazwą. Operacja jest taka sama z [zapisz]</w:t>
      </w:r>
      <w:r>
        <w:rPr>
          <w:sz w:val="24"/>
          <w:lang w:val="pl"/>
        </w:rPr>
        <w:t>。</w:t>
      </w:r>
      <w:r>
        <w:rPr>
          <w:sz w:val="24"/>
          <w:lang w:val="pl"/>
        </w:rPr>
        <w:t xml:space="preserve"> </w:t>
      </w:r>
    </w:p>
    <w:p w14:paraId="4DD0A2E5" w14:textId="77777777" w:rsidR="00504B64" w:rsidRDefault="003D1B9B">
      <w:pPr>
        <w:ind w:leftChars="192" w:left="538" w:firstLine="420"/>
        <w:rPr>
          <w:rFonts w:ascii="Arial" w:hAnsi="Arial" w:cs="Arial"/>
          <w:sz w:val="24"/>
        </w:rPr>
      </w:pPr>
      <w:r>
        <w:rPr>
          <w:sz w:val="24"/>
          <w:lang w:val="pl"/>
        </w:rPr>
        <w:t>E. Ostatnio używany plik: Ta lista pokazuje kilka ostatnio używanych plików, można je łatwo znaleźć tutaj .</w:t>
      </w:r>
    </w:p>
    <w:p w14:paraId="58060CF9" w14:textId="77777777" w:rsidR="00504B64" w:rsidRDefault="003D1B9B">
      <w:pPr>
        <w:ind w:leftChars="192" w:left="538"/>
        <w:rPr>
          <w:rFonts w:ascii="Arial" w:hAnsi="Arial" w:cs="Arial"/>
          <w:sz w:val="24"/>
        </w:rPr>
      </w:pPr>
      <w:r>
        <w:rPr>
          <w:sz w:val="24"/>
          <w:lang w:val="pl"/>
        </w:rPr>
        <w:t>2.3 Ustanowienie i ediznak</w:t>
      </w:r>
    </w:p>
    <w:p w14:paraId="7B2C87DE" w14:textId="77777777" w:rsidR="00504B64" w:rsidRDefault="003D1B9B">
      <w:pPr>
        <w:ind w:leftChars="192" w:left="538"/>
        <w:rPr>
          <w:rFonts w:ascii="Arial" w:hAnsi="Arial" w:cs="Arial"/>
          <w:sz w:val="24"/>
        </w:rPr>
      </w:pPr>
      <w:r>
        <w:rPr>
          <w:sz w:val="24"/>
          <w:lang w:val="pl"/>
        </w:rPr>
        <w:t>2.3.1 Tworzenie znaczników tekstowych</w:t>
      </w:r>
    </w:p>
    <w:p w14:paraId="76654090" w14:textId="77777777" w:rsidR="00504B64" w:rsidRDefault="003D1B9B">
      <w:pPr>
        <w:ind w:leftChars="192" w:left="538"/>
        <w:rPr>
          <w:rFonts w:ascii="Arial" w:hAnsi="Arial" w:cs="Arial"/>
          <w:sz w:val="24"/>
        </w:rPr>
      </w:pPr>
      <w:r>
        <w:rPr>
          <w:sz w:val="24"/>
          <w:lang w:val="pl"/>
        </w:rPr>
        <w:t>Zawartość znaków tekstowych, w tym znaków angielskich, liczb, symboli i chińskich znaków, ma jednocześnie parametry związane z czcionką. Oprogramowanie sterujące grawerowaniem zawiera dwa znaczniki</w:t>
      </w:r>
      <w:r>
        <w:rPr>
          <w:lang w:val="pl"/>
        </w:rPr>
        <w:t xml:space="preserve"> tekstowe, jeden </w:t>
      </w:r>
      <w:r>
        <w:rPr>
          <w:sz w:val="24"/>
          <w:lang w:val="pl"/>
        </w:rPr>
        <w:t xml:space="preserve"> jest</w:t>
      </w:r>
      <w:r>
        <w:rPr>
          <w:lang w:val="pl"/>
        </w:rPr>
        <w:t xml:space="preserve"> standardowy [tekst], drugi to [tekst wentylatora].</w:t>
      </w:r>
      <w:r>
        <w:rPr>
          <w:sz w:val="24"/>
          <w:lang w:val="pl"/>
        </w:rPr>
        <w:t>ten dwa rodzaje tekstu ma najbardziej podobne parametry, różnica między nimi tylko inny układ,</w:t>
      </w:r>
      <w:r>
        <w:rPr>
          <w:lang w:val="pl"/>
        </w:rPr>
        <w:t xml:space="preserve"> standardowe znaki [tekst] </w:t>
      </w:r>
      <w:r>
        <w:rPr>
          <w:sz w:val="24"/>
          <w:lang w:val="pl"/>
        </w:rPr>
        <w:t xml:space="preserve"> ułożone w prosty sposób, ale [tekst wentylatora] został rozmieszczony according do określonego kąta początkowego i promienia wentylatora. Te dwa typy znaczników można wybrać</w:t>
      </w:r>
      <w:r>
        <w:rPr>
          <w:lang w:val="pl"/>
        </w:rPr>
        <w:t xml:space="preserve">, </w:t>
      </w:r>
      <w:r>
        <w:rPr>
          <w:sz w:val="24"/>
          <w:lang w:val="pl"/>
        </w:rPr>
        <w:t xml:space="preserve"> klikając przycisk [dodaj tagi] na wyskakującej liście wybranych typów tagów, w następujący sposób:</w:t>
      </w:r>
    </w:p>
    <w:p w14:paraId="256ACA54" w14:textId="0BEC784A" w:rsidR="00504B64" w:rsidRDefault="003D1B9B">
      <w:pPr>
        <w:ind w:leftChars="192" w:left="538"/>
        <w:rPr>
          <w:rFonts w:ascii="Arial" w:hAnsi="Arial" w:cs="Arial"/>
          <w:sz w:val="24"/>
          <w:lang w:val="pl-PL" w:eastAsia="pl-PL"/>
        </w:rPr>
      </w:pPr>
      <w:r>
        <w:rPr>
          <w:rFonts w:ascii="Arial" w:hAnsi="Arial" w:cs="Arial"/>
          <w:sz w:val="24"/>
        </w:rPr>
        <w:t xml:space="preserve">                     </w:t>
      </w:r>
      <w:r w:rsidR="001D4EDA">
        <w:rPr>
          <w:rFonts w:ascii="Arial" w:hAnsi="Arial" w:cs="Arial"/>
          <w:noProof/>
          <w:sz w:val="24"/>
          <w:lang w:val="pl-PL" w:eastAsia="pl-PL"/>
        </w:rPr>
        <w:drawing>
          <wp:inline distT="0" distB="0" distL="0" distR="0" wp14:anchorId="36DB75F0" wp14:editId="3FF3ED89">
            <wp:extent cx="2103120" cy="914400"/>
            <wp:effectExtent l="0" t="0" r="0" b="0"/>
            <wp:docPr id="19"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03120" cy="914400"/>
                    </a:xfrm>
                    <a:prstGeom prst="rect">
                      <a:avLst/>
                    </a:prstGeom>
                    <a:noFill/>
                    <a:ln>
                      <a:noFill/>
                    </a:ln>
                  </pic:spPr>
                </pic:pic>
              </a:graphicData>
            </a:graphic>
          </wp:inline>
        </w:drawing>
      </w:r>
    </w:p>
    <w:p w14:paraId="0CE0AF4B" w14:textId="77777777" w:rsidR="00504B64" w:rsidRDefault="003D1B9B">
      <w:pPr>
        <w:ind w:leftChars="192" w:left="538"/>
        <w:rPr>
          <w:rFonts w:ascii="Arial" w:hAnsi="Arial" w:cs="Arial"/>
          <w:sz w:val="24"/>
        </w:rPr>
      </w:pPr>
      <w:r>
        <w:rPr>
          <w:sz w:val="24"/>
          <w:lang w:val="pl"/>
        </w:rPr>
        <w:t>Wskazówki: Po wybraniu typu znaku, nie zostanie zmienionad .</w:t>
      </w:r>
    </w:p>
    <w:p w14:paraId="22B17B42" w14:textId="77777777" w:rsidR="00504B64" w:rsidRDefault="003D1B9B">
      <w:pPr>
        <w:ind w:leftChars="192" w:left="538"/>
        <w:rPr>
          <w:rFonts w:ascii="Arial" w:hAnsi="Arial" w:cs="Arial"/>
          <w:sz w:val="24"/>
        </w:rPr>
      </w:pPr>
      <w:r>
        <w:rPr>
          <w:sz w:val="24"/>
          <w:lang w:val="pl"/>
        </w:rPr>
        <w:t>Tutaj przedstawimy metodę użycia [text] i [fan text], ze względu na ich podobną establistion i edit. Po wybraniu typu tekstu, powiązane z nim parametry będą wyświetlane w panelu [tag], Zostało to wprowadzone w wersji 2.1. Tutaj opisujemy każdy z tych parametrów w następujący sposób:</w:t>
      </w:r>
    </w:p>
    <w:p w14:paraId="0DD2507F" w14:textId="77777777" w:rsidR="00504B64" w:rsidRDefault="003D1B9B">
      <w:pPr>
        <w:numPr>
          <w:ilvl w:val="0"/>
          <w:numId w:val="1"/>
        </w:numPr>
        <w:tabs>
          <w:tab w:val="left" w:pos="690"/>
        </w:tabs>
        <w:ind w:leftChars="192" w:left="898"/>
        <w:rPr>
          <w:rFonts w:ascii="Arial" w:hAnsi="Arial" w:cs="Arial"/>
          <w:sz w:val="24"/>
        </w:rPr>
      </w:pPr>
      <w:r>
        <w:rPr>
          <w:sz w:val="24"/>
          <w:lang w:val="pl"/>
        </w:rPr>
        <w:t>Treść : Jak sama nazwa wskazuje, tutaj możesz zmienić znacznik tekstowy.</w:t>
      </w:r>
    </w:p>
    <w:p w14:paraId="5866D07B" w14:textId="77777777" w:rsidR="00504B64" w:rsidRDefault="003D1B9B">
      <w:pPr>
        <w:numPr>
          <w:ilvl w:val="0"/>
          <w:numId w:val="1"/>
        </w:numPr>
        <w:tabs>
          <w:tab w:val="left" w:pos="690"/>
        </w:tabs>
        <w:ind w:leftChars="192" w:left="898"/>
        <w:rPr>
          <w:rFonts w:ascii="Arial" w:hAnsi="Arial" w:cs="Arial"/>
          <w:sz w:val="24"/>
        </w:rPr>
      </w:pPr>
      <w:r>
        <w:rPr>
          <w:sz w:val="24"/>
          <w:lang w:val="pl"/>
        </w:rPr>
        <w:t xml:space="preserve">X,Y,Z: Te trzy parametry służą do określenia pozycji znacznika w obszarze grawerowania. Ta pozycja będzie różna w zależności od tekstu TypE, pod standardowym znakiem [tekst] pozycja ta oznacza lewy dolny róg, podczas gdy [Tekst wentylatora] oznacza układ środka koła w kształcie wachlarza. Tutaj zwróć uwagę na Z, Z będzie działał po uruchomieniu funkcji </w:t>
      </w:r>
      <w:r>
        <w:rPr>
          <w:lang w:val="pl"/>
        </w:rPr>
        <w:t xml:space="preserve"> podnoszenia, która w Z, gdy </w:t>
      </w:r>
      <w:r>
        <w:rPr>
          <w:sz w:val="24"/>
          <w:lang w:val="pl"/>
        </w:rPr>
        <w:t xml:space="preserve"> maszyna miała tę funkcję podnoszenia, Z będzie mógł ustawić wysokość grawerowania tagu.</w:t>
      </w:r>
    </w:p>
    <w:p w14:paraId="7B58EF4C" w14:textId="77777777" w:rsidR="00504B64" w:rsidRDefault="003D1B9B">
      <w:pPr>
        <w:numPr>
          <w:ilvl w:val="0"/>
          <w:numId w:val="1"/>
        </w:numPr>
        <w:tabs>
          <w:tab w:val="left" w:pos="690"/>
        </w:tabs>
        <w:ind w:leftChars="192" w:left="898"/>
        <w:rPr>
          <w:rFonts w:ascii="Arial" w:hAnsi="Arial" w:cs="Arial"/>
          <w:sz w:val="24"/>
        </w:rPr>
      </w:pPr>
      <w:r>
        <w:rPr>
          <w:sz w:val="24"/>
          <w:lang w:val="pl"/>
        </w:rPr>
        <w:t>Kąt: Zaznacz wokół określonej pozycji X, Y Kąt obrotu, jak dla [tekst wentylatora] ten kąt tylko kąt początkowego rozmieszczenia wentylatora.</w:t>
      </w:r>
    </w:p>
    <w:p w14:paraId="1DE1370A" w14:textId="77777777" w:rsidR="00504B64" w:rsidRDefault="003D1B9B">
      <w:pPr>
        <w:numPr>
          <w:ilvl w:val="0"/>
          <w:numId w:val="1"/>
        </w:numPr>
        <w:tabs>
          <w:tab w:val="left" w:pos="690"/>
        </w:tabs>
        <w:ind w:leftChars="192" w:left="898"/>
        <w:rPr>
          <w:rFonts w:ascii="Arial" w:hAnsi="Arial" w:cs="Arial"/>
          <w:sz w:val="24"/>
        </w:rPr>
      </w:pPr>
      <w:r>
        <w:rPr>
          <w:sz w:val="24"/>
          <w:lang w:val="pl"/>
        </w:rPr>
        <w:t>Czcionki angielskie: Nazwazawartości ta g w języku angielskim, liczby, symbole.</w:t>
      </w:r>
    </w:p>
    <w:p w14:paraId="64093AFF" w14:textId="02196D49" w:rsidR="00504B64" w:rsidRDefault="001D4EDA">
      <w:pPr>
        <w:numPr>
          <w:ilvl w:val="0"/>
          <w:numId w:val="1"/>
        </w:numPr>
        <w:tabs>
          <w:tab w:val="left" w:pos="690"/>
        </w:tabs>
        <w:ind w:leftChars="192" w:left="898"/>
        <w:rPr>
          <w:rFonts w:ascii="Arial" w:hAnsi="Arial" w:cs="Arial"/>
          <w:b/>
          <w:szCs w:val="28"/>
        </w:rPr>
      </w:pPr>
      <w:r>
        <w:rPr>
          <w:noProof/>
          <w:lang w:val="pl" w:eastAsia="pl-PL"/>
        </w:rPr>
        <w:drawing>
          <wp:anchor distT="0" distB="0" distL="114300" distR="114300" simplePos="0" relativeHeight="251657728" behindDoc="0" locked="0" layoutInCell="1" allowOverlap="1" wp14:anchorId="1C48516E" wp14:editId="6D662153">
            <wp:simplePos x="0" y="0"/>
            <wp:positionH relativeFrom="column">
              <wp:posOffset>402590</wp:posOffset>
            </wp:positionH>
            <wp:positionV relativeFrom="paragraph">
              <wp:posOffset>283210</wp:posOffset>
            </wp:positionV>
            <wp:extent cx="3886200" cy="886460"/>
            <wp:effectExtent l="0" t="0" r="0" b="0"/>
            <wp:wrapNone/>
            <wp:docPr id="191" name="图片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9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886200" cy="886460"/>
                    </a:xfrm>
                    <a:prstGeom prst="rect">
                      <a:avLst/>
                    </a:prstGeom>
                    <a:noFill/>
                  </pic:spPr>
                </pic:pic>
              </a:graphicData>
            </a:graphic>
            <wp14:sizeRelH relativeFrom="page">
              <wp14:pctWidth>0</wp14:pctWidth>
            </wp14:sizeRelH>
            <wp14:sizeRelV relativeFrom="page">
              <wp14:pctHeight>0</wp14:pctHeight>
            </wp14:sizeRelV>
          </wp:anchor>
        </w:drawing>
      </w:r>
      <w:r w:rsidR="003D1B9B">
        <w:rPr>
          <w:b/>
          <w:color w:val="800080"/>
          <w:kern w:val="0"/>
          <w:szCs w:val="28"/>
          <w:lang w:val="pl"/>
        </w:rPr>
        <w:t xml:space="preserve">Dla BMQ0212B zaleca się czcionkę: szablon nr 17 </w:t>
      </w:r>
    </w:p>
    <w:p w14:paraId="51292399" w14:textId="77777777" w:rsidR="00504B64" w:rsidRDefault="00504B64">
      <w:pPr>
        <w:rPr>
          <w:rFonts w:ascii="Arial" w:hAnsi="Arial" w:cs="Arial"/>
          <w:b/>
          <w:color w:val="800080"/>
          <w:kern w:val="0"/>
          <w:szCs w:val="28"/>
        </w:rPr>
      </w:pPr>
    </w:p>
    <w:p w14:paraId="3247920E" w14:textId="77777777" w:rsidR="00504B64" w:rsidRDefault="00504B64">
      <w:pPr>
        <w:ind w:left="538"/>
        <w:rPr>
          <w:rFonts w:ascii="Arial" w:hAnsi="Arial" w:cs="Arial"/>
          <w:b/>
          <w:szCs w:val="28"/>
        </w:rPr>
      </w:pPr>
    </w:p>
    <w:p w14:paraId="7EBAE505" w14:textId="77777777" w:rsidR="00504B64" w:rsidRDefault="003D1B9B">
      <w:pPr>
        <w:numPr>
          <w:ilvl w:val="0"/>
          <w:numId w:val="1"/>
        </w:numPr>
        <w:tabs>
          <w:tab w:val="left" w:pos="690"/>
        </w:tabs>
        <w:ind w:leftChars="127" w:left="540" w:hanging="184"/>
        <w:rPr>
          <w:rFonts w:ascii="Arial" w:hAnsi="Arial" w:cs="Arial"/>
          <w:sz w:val="24"/>
        </w:rPr>
      </w:pPr>
      <w:r>
        <w:rPr>
          <w:sz w:val="24"/>
          <w:lang w:val="pl"/>
        </w:rPr>
        <w:t>Wysokość słowa, szerokość słowa: Rozmiar znaków w zawartości  tagu, należy</w:t>
      </w:r>
      <w:r>
        <w:rPr>
          <w:lang w:val="pl"/>
        </w:rPr>
        <w:t xml:space="preserve"> pamiętać, że wysokość i szerokość słowa </w:t>
      </w:r>
      <w:r>
        <w:rPr>
          <w:sz w:val="24"/>
          <w:lang w:val="pl"/>
        </w:rPr>
        <w:t>nie mogą być absolutnie ograniczone rozmiarem znaków, t jest tylko rozmiarem odniesienia</w:t>
      </w:r>
      <w:r>
        <w:rPr>
          <w:lang w:val="pl"/>
        </w:rPr>
        <w:t xml:space="preserve">, </w:t>
      </w:r>
      <w:r>
        <w:rPr>
          <w:sz w:val="24"/>
          <w:lang w:val="pl"/>
        </w:rPr>
        <w:t>rzeczywista wysokość i  szerokość słowa,</w:t>
      </w:r>
      <w:r>
        <w:rPr>
          <w:lang w:val="pl"/>
        </w:rPr>
        <w:t xml:space="preserve"> </w:t>
      </w:r>
      <w:r>
        <w:rPr>
          <w:sz w:val="24"/>
          <w:lang w:val="pl"/>
        </w:rPr>
        <w:t>będzie się różnić ze względu na zmiany w różnych czcionkach. Na przykład, gdy szerokość słowa jest ustawiona na 5 mm, znaki numeryczne "1", zwykle nie mają szerokości do 5 mm, ale szerokość zostanie zmieniona, gdy czcionka będzie inna. Na przykład czcionka "ISOCP. TEF" znaków numerycznych "1" szerszych niż czcionka "STENCIL. TEF" liczba znaków "1".jak następuje:</w:t>
      </w:r>
    </w:p>
    <w:p w14:paraId="62F0EB06" w14:textId="069F1C63" w:rsidR="00504B64" w:rsidRDefault="003D1B9B">
      <w:pPr>
        <w:ind w:leftChars="127" w:left="358" w:hanging="2"/>
        <w:rPr>
          <w:rFonts w:ascii="Arial" w:hAnsi="Arial" w:cs="Arial"/>
          <w:color w:val="000000"/>
          <w:kern w:val="0"/>
          <w:sz w:val="24"/>
          <w:lang w:val="pl-PL" w:eastAsia="pl-PL"/>
        </w:rPr>
      </w:pPr>
      <w:r>
        <w:rPr>
          <w:rFonts w:ascii="Arial" w:hAnsi="Arial" w:cs="Arial"/>
          <w:sz w:val="24"/>
        </w:rPr>
        <w:t xml:space="preserve">                     </w:t>
      </w:r>
      <w:r w:rsidR="001D4EDA">
        <w:rPr>
          <w:rFonts w:ascii="Arial" w:hAnsi="Arial" w:cs="Arial"/>
          <w:noProof/>
          <w:color w:val="000000"/>
          <w:kern w:val="0"/>
          <w:sz w:val="24"/>
          <w:lang w:val="pl-PL" w:eastAsia="pl-PL"/>
        </w:rPr>
        <w:drawing>
          <wp:inline distT="0" distB="0" distL="0" distR="0" wp14:anchorId="1D68A940" wp14:editId="5BA290F0">
            <wp:extent cx="1546860" cy="609600"/>
            <wp:effectExtent l="0" t="0" r="0" b="0"/>
            <wp:docPr id="20"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46860" cy="609600"/>
                    </a:xfrm>
                    <a:prstGeom prst="rect">
                      <a:avLst/>
                    </a:prstGeom>
                    <a:noFill/>
                    <a:ln>
                      <a:noFill/>
                    </a:ln>
                  </pic:spPr>
                </pic:pic>
              </a:graphicData>
            </a:graphic>
          </wp:inline>
        </w:drawing>
      </w:r>
    </w:p>
    <w:p w14:paraId="4F7528E9" w14:textId="77777777" w:rsidR="00504B64" w:rsidRDefault="003D1B9B">
      <w:pPr>
        <w:numPr>
          <w:ilvl w:val="0"/>
          <w:numId w:val="1"/>
        </w:numPr>
        <w:tabs>
          <w:tab w:val="left" w:pos="690"/>
        </w:tabs>
        <w:rPr>
          <w:rFonts w:ascii="Arial" w:hAnsi="Arial" w:cs="Arial"/>
          <w:sz w:val="24"/>
        </w:rPr>
      </w:pPr>
      <w:r>
        <w:rPr>
          <w:sz w:val="24"/>
          <w:lang w:val="pl"/>
        </w:rPr>
        <w:t>Spacja słów: odległość między znakami, które w treści znacznika.</w:t>
      </w:r>
    </w:p>
    <w:p w14:paraId="5CAF436A" w14:textId="77777777" w:rsidR="00504B64" w:rsidRDefault="003D1B9B">
      <w:pPr>
        <w:numPr>
          <w:ilvl w:val="0"/>
          <w:numId w:val="1"/>
        </w:numPr>
        <w:tabs>
          <w:tab w:val="left" w:pos="690"/>
        </w:tabs>
        <w:rPr>
          <w:rFonts w:ascii="Arial" w:hAnsi="Arial" w:cs="Arial"/>
          <w:sz w:val="24"/>
        </w:rPr>
      </w:pPr>
      <w:r>
        <w:rPr>
          <w:sz w:val="24"/>
          <w:lang w:val="pl"/>
        </w:rPr>
        <w:t>Promień [tekst wentylatora]:Promień zewnętrznej stycznej w kształcie wachlarza.</w:t>
      </w:r>
    </w:p>
    <w:p w14:paraId="4ABA325E" w14:textId="77777777" w:rsidR="00504B64" w:rsidRDefault="003D1B9B">
      <w:pPr>
        <w:numPr>
          <w:ilvl w:val="0"/>
          <w:numId w:val="1"/>
        </w:numPr>
        <w:tabs>
          <w:tab w:val="left" w:pos="690"/>
        </w:tabs>
        <w:rPr>
          <w:rFonts w:ascii="Arial" w:hAnsi="Arial" w:cs="Arial"/>
          <w:sz w:val="24"/>
        </w:rPr>
      </w:pPr>
      <w:r>
        <w:rPr>
          <w:sz w:val="24"/>
          <w:lang w:val="pl"/>
        </w:rPr>
        <w:t>Kierunek znaków[tekst fana]: Gdy w układzie w kształcie wachlarza decydują znaki w kierunku środka okręgu lub odejścia od środka okręgu, efekt różnych kierunków jako follows:</w:t>
      </w:r>
    </w:p>
    <w:p w14:paraId="642B1976" w14:textId="3DD3D72D" w:rsidR="00504B64" w:rsidRDefault="003D1B9B">
      <w:pPr>
        <w:ind w:left="330"/>
        <w:rPr>
          <w:rFonts w:ascii="Arial" w:hAnsi="Arial" w:cs="Arial"/>
          <w:color w:val="000000"/>
          <w:kern w:val="0"/>
          <w:sz w:val="24"/>
          <w:lang w:val="pl-PL" w:eastAsia="pl-PL"/>
        </w:rPr>
      </w:pPr>
      <w:r>
        <w:rPr>
          <w:rFonts w:ascii="Arial" w:hAnsi="Arial" w:cs="Arial"/>
        </w:rPr>
        <w:t xml:space="preserve">                 </w:t>
      </w:r>
      <w:r w:rsidR="001D4EDA">
        <w:rPr>
          <w:rFonts w:ascii="Arial" w:hAnsi="Arial" w:cs="Arial"/>
          <w:noProof/>
          <w:color w:val="000000"/>
          <w:kern w:val="0"/>
          <w:sz w:val="24"/>
          <w:lang w:val="pl-PL" w:eastAsia="pl-PL"/>
        </w:rPr>
        <w:drawing>
          <wp:inline distT="0" distB="0" distL="0" distR="0" wp14:anchorId="5331D03E" wp14:editId="55371956">
            <wp:extent cx="2827020" cy="792480"/>
            <wp:effectExtent l="0" t="0" r="0" b="0"/>
            <wp:docPr id="21"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827020" cy="792480"/>
                    </a:xfrm>
                    <a:prstGeom prst="rect">
                      <a:avLst/>
                    </a:prstGeom>
                    <a:noFill/>
                    <a:ln>
                      <a:noFill/>
                    </a:ln>
                  </pic:spPr>
                </pic:pic>
              </a:graphicData>
            </a:graphic>
          </wp:inline>
        </w:drawing>
      </w:r>
    </w:p>
    <w:p w14:paraId="647CB17C" w14:textId="77777777" w:rsidR="00504B64" w:rsidRDefault="003D1B9B">
      <w:pPr>
        <w:ind w:left="330"/>
        <w:rPr>
          <w:rFonts w:ascii="Arial" w:hAnsi="Arial" w:cs="Arial"/>
          <w:color w:val="000000"/>
          <w:kern w:val="0"/>
          <w:sz w:val="24"/>
          <w:lang w:val="pl-PL" w:eastAsia="pl-PL"/>
        </w:rPr>
      </w:pPr>
      <w:r>
        <w:rPr>
          <w:color w:val="000000"/>
          <w:kern w:val="0"/>
          <w:sz w:val="24"/>
          <w:lang w:val="pl" w:eastAsia="pl-PL"/>
        </w:rPr>
        <w:t xml:space="preserve">                   Znaki wychodzące       Znak do wewnątrz</w:t>
      </w:r>
    </w:p>
    <w:p w14:paraId="1EB1D849" w14:textId="77777777" w:rsidR="00504B64" w:rsidRDefault="003D1B9B">
      <w:pPr>
        <w:ind w:left="330"/>
        <w:rPr>
          <w:rFonts w:ascii="Arial" w:hAnsi="Arial" w:cs="Arial"/>
          <w:color w:val="000000"/>
          <w:kern w:val="0"/>
          <w:sz w:val="24"/>
          <w:lang w:val="pl-PL" w:eastAsia="pl-PL"/>
        </w:rPr>
      </w:pPr>
      <w:r>
        <w:rPr>
          <w:color w:val="000000"/>
          <w:kern w:val="0"/>
          <w:sz w:val="24"/>
          <w:lang w:val="pl" w:eastAsia="pl-PL"/>
        </w:rPr>
        <w:t>2.3.2 Kodowanie  znaków</w:t>
      </w:r>
      <w:r>
        <w:rPr>
          <w:lang w:val="pl"/>
        </w:rPr>
        <w:t xml:space="preserve"> </w:t>
      </w:r>
      <w:r>
        <w:rPr>
          <w:color w:val="000000"/>
          <w:kern w:val="0"/>
          <w:sz w:val="24"/>
          <w:lang w:val="pl" w:eastAsia="pl-PL"/>
        </w:rPr>
        <w:t>tekstowych</w:t>
      </w:r>
    </w:p>
    <w:p w14:paraId="27C33420" w14:textId="77777777" w:rsidR="00504B64" w:rsidRDefault="003D1B9B">
      <w:pPr>
        <w:ind w:left="330"/>
        <w:rPr>
          <w:rFonts w:ascii="Arial" w:hAnsi="Arial" w:cs="Arial"/>
          <w:color w:val="000000"/>
          <w:kern w:val="0"/>
          <w:sz w:val="24"/>
          <w:lang w:val="pl-PL" w:eastAsia="pl-PL"/>
        </w:rPr>
      </w:pPr>
      <w:r>
        <w:rPr>
          <w:color w:val="000000"/>
          <w:kern w:val="0"/>
          <w:sz w:val="24"/>
          <w:lang w:val="pl" w:eastAsia="pl-PL"/>
        </w:rPr>
        <w:t xml:space="preserve"> </w:t>
      </w:r>
      <w:r>
        <w:rPr>
          <w:lang w:val="pl"/>
        </w:rPr>
        <w:t xml:space="preserve"> Tylko </w:t>
      </w:r>
      <w:r>
        <w:rPr>
          <w:color w:val="000000"/>
          <w:kern w:val="0"/>
          <w:sz w:val="24"/>
          <w:lang w:val="pl" w:eastAsia="pl-PL"/>
        </w:rPr>
        <w:t>poprawna definicja słów może oznaczać</w:t>
      </w:r>
      <w:r>
        <w:rPr>
          <w:lang w:val="pl"/>
        </w:rPr>
        <w:t>,</w:t>
      </w:r>
      <w:r>
        <w:rPr>
          <w:color w:val="000000"/>
          <w:kern w:val="0"/>
          <w:sz w:val="24"/>
          <w:lang w:val="pl" w:eastAsia="pl-PL"/>
        </w:rPr>
        <w:t xml:space="preserve">  oznaczać kodowanie dla</w:t>
      </w:r>
      <w:r>
        <w:rPr>
          <w:lang w:val="pl"/>
        </w:rPr>
        <w:t xml:space="preserve"> </w:t>
      </w:r>
      <w:r>
        <w:rPr>
          <w:color w:val="000000"/>
          <w:kern w:val="0"/>
          <w:sz w:val="24"/>
          <w:lang w:val="pl" w:eastAsia="pl-PL"/>
        </w:rPr>
        <w:t>nie-tekstu będzie bez  żadnego znaczenia,</w:t>
      </w:r>
      <w:r>
        <w:rPr>
          <w:sz w:val="24"/>
          <w:lang w:val="pl"/>
        </w:rPr>
        <w:t xml:space="preserve"> [</w:t>
      </w:r>
      <w:r>
        <w:rPr>
          <w:color w:val="000000"/>
          <w:kern w:val="0"/>
          <w:sz w:val="24"/>
          <w:lang w:val="pl" w:eastAsia="pl-PL"/>
        </w:rPr>
        <w:t>znak kodowania] będzie decydował o słowach w</w:t>
      </w:r>
      <w:r>
        <w:rPr>
          <w:lang w:val="pl"/>
        </w:rPr>
        <w:t xml:space="preserve"> </w:t>
      </w:r>
      <w:r>
        <w:rPr>
          <w:color w:val="000000"/>
          <w:kern w:val="0"/>
          <w:sz w:val="24"/>
          <w:lang w:val="pl" w:eastAsia="pl-PL"/>
        </w:rPr>
        <w:t>każdej klasie</w:t>
      </w:r>
      <w:r>
        <w:rPr>
          <w:lang w:val="pl"/>
        </w:rPr>
        <w:t xml:space="preserve"> po </w:t>
      </w:r>
      <w:r>
        <w:rPr>
          <w:color w:val="000000"/>
          <w:kern w:val="0"/>
          <w:sz w:val="24"/>
          <w:lang w:val="pl" w:eastAsia="pl-PL"/>
        </w:rPr>
        <w:t xml:space="preserve"> complote </w:t>
      </w:r>
      <w:r>
        <w:rPr>
          <w:lang w:val="pl"/>
        </w:rPr>
        <w:t xml:space="preserve"> </w:t>
      </w:r>
      <w:r>
        <w:rPr>
          <w:color w:val="000000"/>
          <w:kern w:val="0"/>
          <w:sz w:val="24"/>
          <w:lang w:val="pl" w:eastAsia="pl-PL"/>
        </w:rPr>
        <w:t xml:space="preserve"> Grawerowanie  znaku,</w:t>
      </w:r>
      <w:r>
        <w:rPr>
          <w:lang w:val="pl"/>
        </w:rPr>
        <w:t xml:space="preserve"> jako "</w:t>
      </w:r>
      <w:r>
        <w:rPr>
          <w:color w:val="000000"/>
          <w:kern w:val="0"/>
          <w:sz w:val="24"/>
          <w:lang w:val="pl" w:eastAsia="pl-PL"/>
        </w:rPr>
        <w:t>numer</w:t>
      </w:r>
      <w:r>
        <w:rPr>
          <w:lang w:val="pl"/>
        </w:rPr>
        <w:t xml:space="preserve"> </w:t>
      </w:r>
      <w:r>
        <w:rPr>
          <w:color w:val="000000"/>
          <w:kern w:val="0"/>
          <w:sz w:val="24"/>
          <w:lang w:val="pl" w:eastAsia="pl-PL"/>
        </w:rPr>
        <w:t>seryjny</w:t>
      </w:r>
      <w:r>
        <w:rPr>
          <w:lang w:val="pl"/>
        </w:rPr>
        <w:t xml:space="preserve">" kodu </w:t>
      </w:r>
      <w:r>
        <w:rPr>
          <w:color w:val="000000"/>
          <w:kern w:val="0"/>
          <w:sz w:val="24"/>
          <w:lang w:val="pl" w:eastAsia="pl-PL"/>
        </w:rPr>
        <w:t xml:space="preserve"> w tekście  będzie oznaczone po napisaniu każdego znacznika automatycznie doda wartość "1". </w:t>
      </w:r>
    </w:p>
    <w:p w14:paraId="06B36DAB" w14:textId="77777777" w:rsidR="00504B64" w:rsidRDefault="003D1B9B">
      <w:pPr>
        <w:ind w:left="330"/>
        <w:rPr>
          <w:rFonts w:ascii="Arial" w:hAnsi="Arial" w:cs="Arial"/>
          <w:color w:val="000000"/>
          <w:kern w:val="0"/>
          <w:sz w:val="24"/>
          <w:lang w:val="pl-PL" w:eastAsia="pl-PL"/>
        </w:rPr>
      </w:pPr>
      <w:r>
        <w:rPr>
          <w:color w:val="000000"/>
          <w:kern w:val="0"/>
          <w:sz w:val="24"/>
          <w:lang w:val="pl" w:eastAsia="pl-PL"/>
        </w:rPr>
        <w:t xml:space="preserve"> Kodowanie znaczników  może być użyte do</w:t>
      </w:r>
      <w:r>
        <w:rPr>
          <w:lang w:val="pl"/>
        </w:rPr>
        <w:t xml:space="preserve"> </w:t>
      </w:r>
      <w:r>
        <w:rPr>
          <w:color w:val="000000"/>
          <w:kern w:val="0"/>
          <w:sz w:val="24"/>
          <w:lang w:val="pl" w:eastAsia="pl-PL"/>
        </w:rPr>
        <w:t>wyboru</w:t>
      </w:r>
      <w:r>
        <w:rPr>
          <w:lang w:val="pl"/>
        </w:rPr>
        <w:t xml:space="preserve"> za pomocą panelu [</w:t>
      </w:r>
      <w:r>
        <w:rPr>
          <w:color w:val="000000"/>
          <w:kern w:val="0"/>
          <w:sz w:val="24"/>
          <w:lang w:val="pl" w:eastAsia="pl-PL"/>
        </w:rPr>
        <w:t xml:space="preserve">tag] [kod]  </w:t>
      </w:r>
    </w:p>
    <w:p w14:paraId="2C82FBE2" w14:textId="77777777" w:rsidR="00504B64" w:rsidRDefault="003D1B9B">
      <w:pPr>
        <w:ind w:left="330"/>
        <w:rPr>
          <w:rFonts w:ascii="Arial" w:hAnsi="Arial" w:cs="Arial"/>
          <w:color w:val="000000"/>
          <w:kern w:val="0"/>
          <w:sz w:val="24"/>
          <w:lang w:val="pl-PL" w:eastAsia="pl-PL"/>
        </w:rPr>
      </w:pPr>
      <w:r>
        <w:rPr>
          <w:color w:val="000000"/>
          <w:kern w:val="0"/>
          <w:sz w:val="24"/>
          <w:lang w:val="pl" w:eastAsia="pl-PL"/>
        </w:rPr>
        <w:t xml:space="preserve">  Znak</w:t>
      </w:r>
      <w:r>
        <w:rPr>
          <w:lang w:val="pl"/>
        </w:rPr>
        <w:t xml:space="preserve"> tekstowy </w:t>
      </w:r>
      <w:r>
        <w:rPr>
          <w:color w:val="000000"/>
          <w:kern w:val="0"/>
          <w:sz w:val="24"/>
          <w:lang w:val="pl" w:eastAsia="pl-PL"/>
        </w:rPr>
        <w:t xml:space="preserve"> ma cztery tysiącekodów, jak następuje:</w:t>
      </w:r>
    </w:p>
    <w:p w14:paraId="3805E0DF" w14:textId="77777777" w:rsidR="00504B64" w:rsidRDefault="003D1B9B">
      <w:pPr>
        <w:numPr>
          <w:ilvl w:val="0"/>
          <w:numId w:val="2"/>
        </w:numPr>
        <w:tabs>
          <w:tab w:val="clear" w:pos="1290"/>
          <w:tab w:val="left" w:pos="900"/>
        </w:tabs>
        <w:rPr>
          <w:rFonts w:ascii="Arial" w:hAnsi="Arial" w:cs="Arial"/>
          <w:color w:val="000000"/>
          <w:kern w:val="0"/>
          <w:sz w:val="24"/>
          <w:lang w:val="pl-PL" w:eastAsia="pl-PL"/>
        </w:rPr>
      </w:pPr>
      <w:r>
        <w:rPr>
          <w:color w:val="000000"/>
          <w:kern w:val="0"/>
          <w:sz w:val="24"/>
          <w:lang w:val="pl" w:eastAsia="pl-PL"/>
        </w:rPr>
        <w:t xml:space="preserve">    Niekodowanie: Oznacza to  , że</w:t>
      </w:r>
      <w:r>
        <w:rPr>
          <w:lang w:val="pl"/>
        </w:rPr>
        <w:t xml:space="preserve"> </w:t>
      </w:r>
      <w:r>
        <w:rPr>
          <w:color w:val="000000"/>
          <w:kern w:val="0"/>
          <w:sz w:val="24"/>
          <w:lang w:val="pl" w:eastAsia="pl-PL"/>
        </w:rPr>
        <w:t>zawartość</w:t>
      </w:r>
      <w:r>
        <w:rPr>
          <w:lang w:val="pl"/>
        </w:rPr>
        <w:t xml:space="preserve"> </w:t>
      </w:r>
      <w:r>
        <w:rPr>
          <w:color w:val="000000"/>
          <w:kern w:val="0"/>
          <w:sz w:val="24"/>
          <w:lang w:val="pl" w:eastAsia="pl-PL"/>
        </w:rPr>
        <w:t>tego tagu</w:t>
      </w:r>
      <w:r>
        <w:rPr>
          <w:lang w:val="pl"/>
        </w:rPr>
        <w:t xml:space="preserve"> nie </w:t>
      </w:r>
      <w:r>
        <w:rPr>
          <w:color w:val="000000"/>
          <w:kern w:val="0"/>
          <w:sz w:val="24"/>
          <w:lang w:val="pl" w:eastAsia="pl-PL"/>
        </w:rPr>
        <w:t>wymaga grawerowania po</w:t>
      </w:r>
      <w:r>
        <w:rPr>
          <w:lang w:val="pl"/>
        </w:rPr>
        <w:t xml:space="preserve"> </w:t>
      </w:r>
      <w:r>
        <w:rPr>
          <w:color w:val="000000"/>
          <w:kern w:val="0"/>
          <w:sz w:val="24"/>
          <w:lang w:val="pl" w:eastAsia="pl-PL"/>
        </w:rPr>
        <w:t xml:space="preserve">zakończeniu każdej zmiany, więc ten kod nie  ma argumentu.  </w:t>
      </w:r>
    </w:p>
    <w:p w14:paraId="5490A7B2" w14:textId="77777777" w:rsidR="00504B64" w:rsidRDefault="003D1B9B">
      <w:pPr>
        <w:numPr>
          <w:ilvl w:val="0"/>
          <w:numId w:val="2"/>
        </w:numPr>
        <w:tabs>
          <w:tab w:val="clear" w:pos="1290"/>
          <w:tab w:val="left" w:pos="900"/>
        </w:tabs>
        <w:rPr>
          <w:rFonts w:ascii="Arial" w:hAnsi="Arial" w:cs="Arial"/>
          <w:color w:val="000000"/>
          <w:kern w:val="0"/>
          <w:sz w:val="24"/>
          <w:lang w:val="pl-PL" w:eastAsia="pl-PL"/>
        </w:rPr>
      </w:pPr>
      <w:r>
        <w:rPr>
          <w:color w:val="000000"/>
          <w:kern w:val="0"/>
          <w:sz w:val="24"/>
          <w:lang w:val="pl" w:eastAsia="pl-PL"/>
        </w:rPr>
        <w:t>Numer</w:t>
      </w:r>
      <w:r>
        <w:rPr>
          <w:lang w:val="pl"/>
        </w:rPr>
        <w:t xml:space="preserve"> seryjny</w:t>
      </w:r>
      <w:r>
        <w:rPr>
          <w:color w:val="000000"/>
          <w:kern w:val="0"/>
          <w:sz w:val="24"/>
          <w:lang w:val="pl" w:eastAsia="pl-PL"/>
        </w:rPr>
        <w:t>: Ogólnie rzecz biorąc</w:t>
      </w:r>
      <w:r>
        <w:rPr>
          <w:lang w:val="pl"/>
        </w:rPr>
        <w:t>, "</w:t>
      </w:r>
      <w:r>
        <w:rPr>
          <w:color w:val="000000"/>
          <w:kern w:val="0"/>
          <w:sz w:val="24"/>
          <w:lang w:val="pl" w:eastAsia="pl-PL"/>
        </w:rPr>
        <w:t xml:space="preserve">  numer seryjny" </w:t>
      </w:r>
      <w:r>
        <w:rPr>
          <w:lang w:val="pl"/>
        </w:rPr>
        <w:t xml:space="preserve"> jest </w:t>
      </w:r>
      <w:r>
        <w:rPr>
          <w:color w:val="000000"/>
          <w:kern w:val="0"/>
          <w:sz w:val="24"/>
          <w:lang w:val="pl" w:eastAsia="pl-PL"/>
        </w:rPr>
        <w:t xml:space="preserve"> tworzony </w:t>
      </w:r>
      <w:r>
        <w:rPr>
          <w:lang w:val="pl"/>
        </w:rPr>
        <w:t xml:space="preserve"> przez </w:t>
      </w:r>
      <w:r>
        <w:rPr>
          <w:color w:val="000000"/>
          <w:kern w:val="0"/>
          <w:sz w:val="24"/>
          <w:lang w:val="pl" w:eastAsia="pl-PL"/>
        </w:rPr>
        <w:lastRenderedPageBreak/>
        <w:t>pewną liczbę</w:t>
      </w:r>
      <w:r>
        <w:rPr>
          <w:lang w:val="pl"/>
        </w:rPr>
        <w:t xml:space="preserve"> </w:t>
      </w:r>
      <w:r>
        <w:rPr>
          <w:color w:val="000000"/>
          <w:kern w:val="0"/>
          <w:sz w:val="24"/>
          <w:lang w:val="pl" w:eastAsia="pl-PL"/>
        </w:rPr>
        <w:t>zawodników cha</w:t>
      </w:r>
      <w:r>
        <w:rPr>
          <w:lang w:val="pl"/>
        </w:rPr>
        <w:t xml:space="preserve"> </w:t>
      </w:r>
      <w:r>
        <w:rPr>
          <w:color w:val="000000"/>
          <w:kern w:val="0"/>
          <w:sz w:val="24"/>
          <w:lang w:val="pl" w:eastAsia="pl-PL"/>
        </w:rPr>
        <w:t>lub przynajmniej  przez koniec zawartości znaków</w:t>
      </w:r>
      <w:r>
        <w:rPr>
          <w:lang w:val="pl"/>
        </w:rPr>
        <w:t xml:space="preserve"> </w:t>
      </w:r>
      <w:r>
        <w:rPr>
          <w:color w:val="000000"/>
          <w:kern w:val="0"/>
          <w:sz w:val="24"/>
          <w:lang w:val="pl" w:eastAsia="pl-PL"/>
        </w:rPr>
        <w:t>cyfrowych, jeśli</w:t>
      </w:r>
      <w:r>
        <w:rPr>
          <w:lang w:val="pl"/>
        </w:rPr>
        <w:t xml:space="preserve"> </w:t>
      </w:r>
      <w:r>
        <w:rPr>
          <w:color w:val="000000"/>
          <w:kern w:val="0"/>
          <w:sz w:val="24"/>
          <w:lang w:val="pl" w:eastAsia="pl-PL"/>
        </w:rPr>
        <w:t>znacznik nie   jest  na  końcu zawartości znaku</w:t>
      </w:r>
      <w:r>
        <w:rPr>
          <w:lang w:val="pl"/>
        </w:rPr>
        <w:t xml:space="preserve">, </w:t>
      </w:r>
      <w:r>
        <w:rPr>
          <w:color w:val="000000"/>
          <w:kern w:val="0"/>
          <w:sz w:val="24"/>
          <w:lang w:val="pl" w:eastAsia="pl-PL"/>
        </w:rPr>
        <w:t xml:space="preserve">ten znacznik </w:t>
      </w:r>
      <w:r>
        <w:rPr>
          <w:lang w:val="pl"/>
        </w:rPr>
        <w:t xml:space="preserve"> nie </w:t>
      </w:r>
      <w:r>
        <w:rPr>
          <w:color w:val="000000"/>
          <w:kern w:val="0"/>
          <w:sz w:val="24"/>
          <w:lang w:val="pl" w:eastAsia="pl-PL"/>
        </w:rPr>
        <w:t xml:space="preserve"> będzie</w:t>
      </w:r>
      <w:r>
        <w:rPr>
          <w:lang w:val="pl"/>
        </w:rPr>
        <w:t xml:space="preserve"> </w:t>
      </w:r>
      <w:r>
        <w:rPr>
          <w:color w:val="000000"/>
          <w:kern w:val="0"/>
          <w:sz w:val="24"/>
          <w:lang w:val="pl" w:eastAsia="pl-PL"/>
        </w:rPr>
        <w:t>mógł</w:t>
      </w:r>
      <w:r>
        <w:rPr>
          <w:lang w:val="pl"/>
        </w:rPr>
        <w:t xml:space="preserve"> </w:t>
      </w:r>
      <w:r>
        <w:rPr>
          <w:color w:val="000000"/>
          <w:kern w:val="0"/>
          <w:sz w:val="24"/>
          <w:lang w:val="pl" w:eastAsia="pl-PL"/>
        </w:rPr>
        <w:t>oznaczyć</w:t>
      </w:r>
      <w:r>
        <w:rPr>
          <w:lang w:val="pl"/>
        </w:rPr>
        <w:t xml:space="preserve">, </w:t>
      </w:r>
      <w:r>
        <w:rPr>
          <w:color w:val="000000"/>
          <w:kern w:val="0"/>
          <w:sz w:val="24"/>
          <w:lang w:val="pl" w:eastAsia="pl-PL"/>
        </w:rPr>
        <w:t xml:space="preserve"> ponieważ jego zawartość nie  spełnia</w:t>
      </w:r>
      <w:r>
        <w:rPr>
          <w:lang w:val="pl"/>
        </w:rPr>
        <w:t xml:space="preserve"> "</w:t>
      </w:r>
      <w:r>
        <w:rPr>
          <w:color w:val="000000"/>
          <w:kern w:val="0"/>
          <w:sz w:val="24"/>
          <w:lang w:val="pl" w:eastAsia="pl-PL"/>
        </w:rPr>
        <w:t>numeru seryjnego</w:t>
      </w:r>
      <w:r>
        <w:rPr>
          <w:lang w:val="pl"/>
        </w:rPr>
        <w:t xml:space="preserve">" </w:t>
      </w:r>
      <w:r>
        <w:rPr>
          <w:color w:val="000000"/>
          <w:kern w:val="0"/>
          <w:sz w:val="24"/>
          <w:lang w:val="pl" w:eastAsia="pl-PL"/>
        </w:rPr>
        <w:t xml:space="preserve"> formatu</w:t>
      </w:r>
      <w:r>
        <w:rPr>
          <w:lang w:val="pl"/>
        </w:rPr>
        <w:t xml:space="preserve"> </w:t>
      </w:r>
      <w:r>
        <w:rPr>
          <w:color w:val="000000"/>
          <w:kern w:val="0"/>
          <w:sz w:val="24"/>
          <w:lang w:val="pl" w:eastAsia="pl-PL"/>
        </w:rPr>
        <w:t xml:space="preserve">kodowania, " </w:t>
      </w:r>
      <w:r>
        <w:rPr>
          <w:sz w:val="24"/>
          <w:lang w:val="pl"/>
        </w:rPr>
        <w:t xml:space="preserve"> T numer seryjny" kodu w tekście, każdy znak sygnetu mimo wszystko przeprowadzi numeryczne wyniki obliczania parametrów numeru seryjnego ", "zdecydować.</w:t>
      </w:r>
    </w:p>
    <w:p w14:paraId="4C7E4BF4" w14:textId="77777777" w:rsidR="00504B64" w:rsidRDefault="003D1B9B">
      <w:pPr>
        <w:numPr>
          <w:ilvl w:val="1"/>
          <w:numId w:val="2"/>
        </w:numPr>
        <w:tabs>
          <w:tab w:val="clear" w:pos="1710"/>
          <w:tab w:val="left" w:pos="900"/>
        </w:tabs>
        <w:ind w:left="1080"/>
        <w:rPr>
          <w:rFonts w:ascii="Arial" w:hAnsi="Arial" w:cs="Arial"/>
          <w:color w:val="000000"/>
          <w:kern w:val="0"/>
          <w:sz w:val="24"/>
          <w:lang w:val="pl-PL" w:eastAsia="pl-PL"/>
        </w:rPr>
      </w:pPr>
      <w:r>
        <w:rPr>
          <w:color w:val="000000"/>
          <w:kern w:val="0"/>
          <w:sz w:val="24"/>
          <w:lang w:val="pl" w:eastAsia="pl-PL"/>
        </w:rPr>
        <w:t xml:space="preserve">Inkrementacja   : Oznaczaj </w:t>
      </w:r>
      <w:r>
        <w:rPr>
          <w:lang w:val="pl"/>
        </w:rPr>
        <w:t xml:space="preserve"> wartości </w:t>
      </w:r>
      <w:r>
        <w:rPr>
          <w:color w:val="000000"/>
          <w:kern w:val="0"/>
          <w:sz w:val="24"/>
          <w:lang w:val="pl" w:eastAsia="pl-PL"/>
        </w:rPr>
        <w:t>treści przy każdej wartości</w:t>
      </w:r>
      <w:r>
        <w:rPr>
          <w:lang w:val="pl"/>
        </w:rPr>
        <w:t xml:space="preserve"> </w:t>
      </w:r>
      <w:r>
        <w:rPr>
          <w:color w:val="000000"/>
          <w:kern w:val="0"/>
          <w:sz w:val="24"/>
          <w:lang w:val="pl" w:eastAsia="pl-PL"/>
        </w:rPr>
        <w:t>wzrostu  czasu obliczeniowego</w:t>
      </w:r>
      <w:r>
        <w:rPr>
          <w:lang w:val="pl"/>
        </w:rPr>
        <w:t xml:space="preserve">, </w:t>
      </w:r>
      <w:r>
        <w:rPr>
          <w:color w:val="000000"/>
          <w:kern w:val="0"/>
          <w:sz w:val="24"/>
          <w:lang w:val="pl" w:eastAsia="pl-PL"/>
        </w:rPr>
        <w:t>ogólnie rzecz biorąc,  wynosi 1.</w:t>
      </w:r>
    </w:p>
    <w:p w14:paraId="2434A5E3" w14:textId="77777777" w:rsidR="00504B64" w:rsidRDefault="003D1B9B">
      <w:pPr>
        <w:numPr>
          <w:ilvl w:val="1"/>
          <w:numId w:val="2"/>
        </w:numPr>
        <w:tabs>
          <w:tab w:val="clear" w:pos="1710"/>
          <w:tab w:val="left" w:pos="900"/>
        </w:tabs>
        <w:ind w:left="1080"/>
        <w:rPr>
          <w:rFonts w:ascii="Arial" w:hAnsi="Arial" w:cs="Arial"/>
          <w:color w:val="000000"/>
          <w:kern w:val="0"/>
          <w:sz w:val="24"/>
          <w:lang w:val="pl-PL" w:eastAsia="pl-PL"/>
        </w:rPr>
      </w:pPr>
      <w:r>
        <w:rPr>
          <w:color w:val="000000"/>
          <w:kern w:val="0"/>
          <w:sz w:val="24"/>
          <w:lang w:val="pl" w:eastAsia="pl-PL"/>
        </w:rPr>
        <w:t>Powtórzenia: częstotliwość obliczania zawartości tagu.</w:t>
      </w:r>
    </w:p>
    <w:p w14:paraId="12CCAB91" w14:textId="77777777" w:rsidR="00504B64" w:rsidRDefault="003D1B9B">
      <w:pPr>
        <w:numPr>
          <w:ilvl w:val="1"/>
          <w:numId w:val="2"/>
        </w:numPr>
        <w:tabs>
          <w:tab w:val="clear" w:pos="1710"/>
          <w:tab w:val="left" w:pos="180"/>
          <w:tab w:val="left" w:pos="900"/>
        </w:tabs>
        <w:ind w:left="1080"/>
        <w:rPr>
          <w:rFonts w:ascii="Arial" w:hAnsi="Arial" w:cs="Arial"/>
          <w:color w:val="000000"/>
          <w:kern w:val="0"/>
          <w:sz w:val="24"/>
          <w:lang w:val="pl-PL" w:eastAsia="pl-PL"/>
        </w:rPr>
      </w:pPr>
      <w:r>
        <w:rPr>
          <w:color w:val="000000"/>
          <w:kern w:val="0"/>
          <w:sz w:val="24"/>
          <w:lang w:val="pl" w:eastAsia="pl-PL"/>
        </w:rPr>
        <w:t>Min: Treść</w:t>
      </w:r>
      <w:r>
        <w:rPr>
          <w:lang w:val="pl"/>
        </w:rPr>
        <w:t xml:space="preserve"> tagu </w:t>
      </w:r>
      <w:r>
        <w:rPr>
          <w:color w:val="000000"/>
          <w:kern w:val="0"/>
          <w:sz w:val="24"/>
          <w:lang w:val="pl" w:eastAsia="pl-PL"/>
        </w:rPr>
        <w:t xml:space="preserve"> pozwala</w:t>
      </w:r>
      <w:r>
        <w:rPr>
          <w:lang w:val="pl"/>
        </w:rPr>
        <w:t xml:space="preserve"> na wartość minimum, </w:t>
      </w:r>
      <w:r>
        <w:rPr>
          <w:color w:val="000000"/>
          <w:kern w:val="0"/>
          <w:sz w:val="24"/>
          <w:lang w:val="pl" w:eastAsia="pl-PL"/>
        </w:rPr>
        <w:t xml:space="preserve">jeśli </w:t>
      </w:r>
      <w:r>
        <w:rPr>
          <w:lang w:val="pl"/>
        </w:rPr>
        <w:t xml:space="preserve"> wynik </w:t>
      </w:r>
      <w:r>
        <w:rPr>
          <w:color w:val="000000"/>
          <w:kern w:val="0"/>
          <w:sz w:val="24"/>
          <w:lang w:val="pl" w:eastAsia="pl-PL"/>
        </w:rPr>
        <w:t xml:space="preserve">  jest mniejszy niż ta wartość po</w:t>
      </w:r>
      <w:r>
        <w:rPr>
          <w:lang w:val="pl"/>
        </w:rPr>
        <w:t xml:space="preserve"> </w:t>
      </w:r>
      <w:r>
        <w:rPr>
          <w:color w:val="000000"/>
          <w:kern w:val="0"/>
          <w:sz w:val="24"/>
          <w:lang w:val="pl" w:eastAsia="pl-PL"/>
        </w:rPr>
        <w:t>operacji,  wynik automatycznie  zmieni się na  wartość minimalną.</w:t>
      </w:r>
    </w:p>
    <w:p w14:paraId="50DE92B2" w14:textId="77777777" w:rsidR="00504B64" w:rsidRDefault="003D1B9B">
      <w:pPr>
        <w:numPr>
          <w:ilvl w:val="1"/>
          <w:numId w:val="2"/>
        </w:numPr>
        <w:tabs>
          <w:tab w:val="clear" w:pos="1710"/>
          <w:tab w:val="left" w:pos="900"/>
        </w:tabs>
        <w:ind w:left="1080"/>
        <w:rPr>
          <w:rFonts w:ascii="Arial" w:hAnsi="Arial" w:cs="Arial"/>
          <w:color w:val="000000"/>
          <w:kern w:val="0"/>
          <w:sz w:val="24"/>
          <w:lang w:val="pl-PL" w:eastAsia="pl-PL"/>
        </w:rPr>
      </w:pPr>
      <w:r>
        <w:rPr>
          <w:color w:val="000000"/>
          <w:kern w:val="0"/>
          <w:sz w:val="24"/>
          <w:lang w:val="pl" w:eastAsia="pl-PL"/>
        </w:rPr>
        <w:t>Max: Treść</w:t>
      </w:r>
      <w:r>
        <w:rPr>
          <w:lang w:val="pl"/>
        </w:rPr>
        <w:t xml:space="preserve"> tagu </w:t>
      </w:r>
      <w:r>
        <w:rPr>
          <w:color w:val="000000"/>
          <w:kern w:val="0"/>
          <w:sz w:val="24"/>
          <w:lang w:val="pl" w:eastAsia="pl-PL"/>
        </w:rPr>
        <w:t xml:space="preserve"> pozwala</w:t>
      </w:r>
      <w:r>
        <w:rPr>
          <w:lang w:val="pl"/>
        </w:rPr>
        <w:t xml:space="preserve"> na wartość </w:t>
      </w:r>
      <w:r>
        <w:rPr>
          <w:color w:val="000000"/>
          <w:kern w:val="0"/>
          <w:sz w:val="24"/>
          <w:lang w:val="pl" w:eastAsia="pl-PL"/>
        </w:rPr>
        <w:t xml:space="preserve"> maksymalną</w:t>
      </w:r>
      <w:r>
        <w:rPr>
          <w:lang w:val="pl"/>
        </w:rPr>
        <w:t xml:space="preserve">, </w:t>
      </w:r>
      <w:r>
        <w:rPr>
          <w:color w:val="000000"/>
          <w:kern w:val="0"/>
          <w:sz w:val="24"/>
          <w:lang w:val="pl" w:eastAsia="pl-PL"/>
        </w:rPr>
        <w:t xml:space="preserve">jeśli </w:t>
      </w:r>
      <w:r>
        <w:rPr>
          <w:lang w:val="pl"/>
        </w:rPr>
        <w:t xml:space="preserve"> wynik </w:t>
      </w:r>
      <w:r>
        <w:rPr>
          <w:color w:val="000000"/>
          <w:kern w:val="0"/>
          <w:sz w:val="24"/>
          <w:lang w:val="pl" w:eastAsia="pl-PL"/>
        </w:rPr>
        <w:t xml:space="preserve"> jest większy niż ta wartość po operacji, wynik automatycznie  zmieni się na  wartość minimalną.</w:t>
      </w:r>
    </w:p>
    <w:p w14:paraId="05AE9946" w14:textId="77777777" w:rsidR="00504B64" w:rsidRDefault="003D1B9B">
      <w:pPr>
        <w:ind w:leftChars="387" w:left="1204" w:hangingChars="50" w:hanging="120"/>
        <w:rPr>
          <w:rFonts w:ascii="Arial" w:hAnsi="Arial" w:cs="Arial"/>
          <w:color w:val="000000"/>
          <w:kern w:val="0"/>
          <w:sz w:val="24"/>
          <w:lang w:val="pl-PL" w:eastAsia="pl-PL"/>
        </w:rPr>
      </w:pPr>
      <w:r>
        <w:rPr>
          <w:color w:val="000000"/>
          <w:kern w:val="0"/>
          <w:sz w:val="24"/>
          <w:lang w:val="pl" w:eastAsia="pl-PL"/>
        </w:rPr>
        <w:t>5.Numer</w:t>
      </w:r>
      <w:r>
        <w:rPr>
          <w:lang w:val="pl"/>
        </w:rPr>
        <w:t xml:space="preserve"> </w:t>
      </w:r>
      <w:r>
        <w:rPr>
          <w:color w:val="000000"/>
          <w:kern w:val="0"/>
          <w:sz w:val="24"/>
          <w:lang w:val="pl" w:eastAsia="pl-PL"/>
        </w:rPr>
        <w:t>tabu: Przepisy</w:t>
      </w:r>
      <w:r>
        <w:rPr>
          <w:lang w:val="pl"/>
        </w:rPr>
        <w:t xml:space="preserve">, </w:t>
      </w:r>
      <w:r>
        <w:rPr>
          <w:color w:val="000000"/>
          <w:kern w:val="0"/>
          <w:sz w:val="24"/>
          <w:lang w:val="pl" w:eastAsia="pl-PL"/>
        </w:rPr>
        <w:t xml:space="preserve"> które  nie mogą</w:t>
      </w:r>
      <w:r>
        <w:rPr>
          <w:lang w:val="pl"/>
        </w:rPr>
        <w:t xml:space="preserve"> </w:t>
      </w:r>
      <w:r>
        <w:rPr>
          <w:color w:val="000000"/>
          <w:kern w:val="0"/>
          <w:sz w:val="24"/>
          <w:lang w:val="pl" w:eastAsia="pl-PL"/>
        </w:rPr>
        <w:t xml:space="preserve">pojawić się </w:t>
      </w:r>
      <w:r>
        <w:rPr>
          <w:lang w:val="pl"/>
        </w:rPr>
        <w:t xml:space="preserve"> w </w:t>
      </w:r>
      <w:r>
        <w:rPr>
          <w:color w:val="000000"/>
          <w:kern w:val="0"/>
          <w:sz w:val="24"/>
          <w:lang w:val="pl" w:eastAsia="pl-PL"/>
        </w:rPr>
        <w:t>marzeks</w:t>
      </w:r>
      <w:r>
        <w:rPr>
          <w:lang w:val="pl"/>
        </w:rPr>
        <w:t xml:space="preserve">, </w:t>
      </w:r>
      <w:r>
        <w:rPr>
          <w:color w:val="000000"/>
          <w:kern w:val="0"/>
          <w:sz w:val="24"/>
          <w:lang w:val="pl" w:eastAsia="pl-PL"/>
        </w:rPr>
        <w:t xml:space="preserve"> na przykład niektóre geograficzne tabu figury</w:t>
      </w:r>
      <w:r>
        <w:rPr>
          <w:lang w:val="pl"/>
        </w:rPr>
        <w:t xml:space="preserve"> "4", </w:t>
      </w:r>
      <w:r>
        <w:rPr>
          <w:color w:val="000000"/>
          <w:kern w:val="0"/>
          <w:sz w:val="24"/>
          <w:lang w:val="pl" w:eastAsia="pl-PL"/>
        </w:rPr>
        <w:t xml:space="preserve"> Tutaj możesz  wpisać "4", w działaniu, tag   Treść zostanie automatycznie pominięta pod numerem  "4".</w:t>
      </w:r>
      <w:r>
        <w:rPr>
          <w:lang w:val="pl"/>
        </w:rPr>
        <w:t xml:space="preserve"> </w:t>
      </w:r>
      <w:r>
        <w:rPr>
          <w:color w:val="000000"/>
          <w:kern w:val="0"/>
          <w:sz w:val="24"/>
          <w:lang w:val="pl" w:eastAsia="pl-PL"/>
        </w:rPr>
        <w:t xml:space="preserve"> takich</w:t>
      </w:r>
      <w:r>
        <w:rPr>
          <w:lang w:val="pl"/>
        </w:rPr>
        <w:t xml:space="preserve"> jak "123" </w:t>
      </w:r>
      <w:r>
        <w:rPr>
          <w:color w:val="000000"/>
          <w:kern w:val="0"/>
          <w:sz w:val="24"/>
          <w:lang w:val="pl" w:eastAsia="pl-PL"/>
        </w:rPr>
        <w:t>bezpośrednio zmieniono</w:t>
      </w:r>
      <w:r>
        <w:rPr>
          <w:lang w:val="pl"/>
        </w:rPr>
        <w:t xml:space="preserve"> na </w:t>
      </w:r>
      <w:r>
        <w:rPr>
          <w:color w:val="000000"/>
          <w:kern w:val="0"/>
          <w:sz w:val="24"/>
          <w:lang w:val="pl" w:eastAsia="pl-PL"/>
        </w:rPr>
        <w:t xml:space="preserve"> "125  ". po  zakończeniu</w:t>
      </w:r>
      <w:r>
        <w:rPr>
          <w:lang w:val="pl"/>
        </w:rPr>
        <w:t xml:space="preserve"> </w:t>
      </w:r>
      <w:r>
        <w:rPr>
          <w:color w:val="000000"/>
          <w:kern w:val="0"/>
          <w:sz w:val="24"/>
          <w:lang w:val="pl" w:eastAsia="pl-PL"/>
        </w:rPr>
        <w:t>grawerowania.</w:t>
      </w:r>
    </w:p>
    <w:p w14:paraId="163AC768" w14:textId="77777777" w:rsidR="00504B64" w:rsidRDefault="003D1B9B">
      <w:pPr>
        <w:ind w:left="1350"/>
        <w:rPr>
          <w:rFonts w:ascii="Arial" w:hAnsi="Arial" w:cs="Arial"/>
          <w:color w:val="000000"/>
          <w:kern w:val="0"/>
          <w:sz w:val="24"/>
          <w:lang w:val="pl-PL" w:eastAsia="pl-PL"/>
        </w:rPr>
      </w:pPr>
      <w:r>
        <w:rPr>
          <w:color w:val="000000"/>
          <w:kern w:val="0"/>
          <w:sz w:val="24"/>
          <w:lang w:val="pl" w:eastAsia="pl-PL"/>
        </w:rPr>
        <w:t xml:space="preserve"> </w:t>
      </w:r>
      <w:r>
        <w:rPr>
          <w:lang w:val="pl"/>
        </w:rPr>
        <w:t xml:space="preserve"> Uwaga</w:t>
      </w:r>
      <w:r>
        <w:rPr>
          <w:b/>
          <w:color w:val="000000"/>
          <w:kern w:val="0"/>
          <w:sz w:val="24"/>
          <w:lang w:val="pl" w:eastAsia="pl-PL"/>
        </w:rPr>
        <w:t>:</w:t>
      </w:r>
      <w:r>
        <w:rPr>
          <w:color w:val="000000"/>
          <w:kern w:val="0"/>
          <w:sz w:val="24"/>
          <w:lang w:val="pl" w:eastAsia="pl-PL"/>
        </w:rPr>
        <w:t xml:space="preserve"> Bez względu na</w:t>
      </w:r>
      <w:r>
        <w:rPr>
          <w:lang w:val="pl"/>
        </w:rPr>
        <w:t xml:space="preserve"> to, </w:t>
      </w:r>
      <w:r>
        <w:rPr>
          <w:color w:val="000000"/>
          <w:kern w:val="0"/>
          <w:sz w:val="24"/>
          <w:lang w:val="pl" w:eastAsia="pl-PL"/>
        </w:rPr>
        <w:t xml:space="preserve"> w jaki sposób  wartość</w:t>
      </w:r>
      <w:r>
        <w:rPr>
          <w:lang w:val="pl"/>
        </w:rPr>
        <w:t xml:space="preserve"> znacznika zawartości </w:t>
      </w:r>
      <w:r>
        <w:rPr>
          <w:color w:val="000000"/>
          <w:kern w:val="0"/>
          <w:sz w:val="24"/>
          <w:lang w:val="pl" w:eastAsia="pl-PL"/>
        </w:rPr>
        <w:t xml:space="preserve"> operacji nie zmieni długości znaków</w:t>
      </w:r>
      <w:r>
        <w:rPr>
          <w:lang w:val="pl"/>
        </w:rPr>
        <w:t xml:space="preserve"> </w:t>
      </w:r>
      <w:r>
        <w:rPr>
          <w:color w:val="000000"/>
          <w:kern w:val="0"/>
          <w:sz w:val="24"/>
          <w:lang w:val="pl" w:eastAsia="pl-PL"/>
        </w:rPr>
        <w:t>zawartości      znacznika</w:t>
      </w:r>
      <w:r>
        <w:rPr>
          <w:lang w:val="pl"/>
        </w:rPr>
        <w:t xml:space="preserve">, oznacza to, że gdy numer </w:t>
      </w:r>
      <w:r>
        <w:rPr>
          <w:color w:val="000000"/>
          <w:kern w:val="0"/>
          <w:sz w:val="24"/>
          <w:lang w:val="pl" w:eastAsia="pl-PL"/>
        </w:rPr>
        <w:t xml:space="preserve"> seryjny </w:t>
      </w:r>
      <w:r>
        <w:rPr>
          <w:lang w:val="pl"/>
        </w:rPr>
        <w:t xml:space="preserve"> "</w:t>
      </w:r>
      <w:r>
        <w:rPr>
          <w:color w:val="000000"/>
          <w:kern w:val="0"/>
          <w:sz w:val="24"/>
          <w:lang w:val="pl" w:eastAsia="pl-PL"/>
        </w:rPr>
        <w:t xml:space="preserve">  AB9999"  wzrost</w:t>
      </w:r>
      <w:r>
        <w:rPr>
          <w:lang w:val="pl"/>
        </w:rPr>
        <w:t xml:space="preserve"> "</w:t>
      </w:r>
      <w:r>
        <w:rPr>
          <w:color w:val="000000"/>
          <w:kern w:val="0"/>
          <w:sz w:val="24"/>
          <w:lang w:val="pl" w:eastAsia="pl-PL"/>
        </w:rPr>
        <w:t>1</w:t>
      </w:r>
      <w:r>
        <w:rPr>
          <w:lang w:val="pl"/>
        </w:rPr>
        <w:t xml:space="preserve">" </w:t>
      </w:r>
      <w:r>
        <w:rPr>
          <w:color w:val="000000"/>
          <w:kern w:val="0"/>
          <w:sz w:val="24"/>
          <w:lang w:val="pl" w:eastAsia="pl-PL"/>
        </w:rPr>
        <w:t xml:space="preserve"> otrzymałby </w:t>
      </w:r>
      <w:r>
        <w:rPr>
          <w:lang w:val="pl"/>
        </w:rPr>
        <w:t xml:space="preserve"> "AB0000", </w:t>
      </w:r>
      <w:r>
        <w:rPr>
          <w:color w:val="000000"/>
          <w:kern w:val="0"/>
          <w:sz w:val="24"/>
          <w:lang w:val="pl" w:eastAsia="pl-PL"/>
        </w:rPr>
        <w:t xml:space="preserve">a nie "AB10000". </w:t>
      </w:r>
    </w:p>
    <w:p w14:paraId="6800A45D" w14:textId="77777777" w:rsidR="00504B64" w:rsidRDefault="003D1B9B">
      <w:pPr>
        <w:numPr>
          <w:ilvl w:val="0"/>
          <w:numId w:val="2"/>
        </w:numPr>
        <w:tabs>
          <w:tab w:val="left" w:pos="1290"/>
        </w:tabs>
        <w:rPr>
          <w:rFonts w:ascii="Arial" w:hAnsi="Arial" w:cs="Arial"/>
          <w:sz w:val="24"/>
        </w:rPr>
      </w:pPr>
      <w:r>
        <w:rPr>
          <w:sz w:val="24"/>
          <w:lang w:val="pl"/>
        </w:rPr>
        <w:t>VIN:</w:t>
      </w:r>
      <w:r>
        <w:rPr>
          <w:lang w:val="pl"/>
        </w:rPr>
        <w:t xml:space="preserve"> VIN </w:t>
      </w:r>
      <w:r>
        <w:rPr>
          <w:sz w:val="24"/>
          <w:lang w:val="pl"/>
        </w:rPr>
        <w:t>(</w:t>
      </w:r>
      <w:r>
        <w:rPr>
          <w:lang w:val="pl"/>
        </w:rPr>
        <w:t>numer identyfikacyjny pojazdu</w:t>
      </w:r>
      <w:r>
        <w:rPr>
          <w:sz w:val="24"/>
          <w:lang w:val="pl"/>
        </w:rPr>
        <w:t>),</w:t>
      </w:r>
      <w:r>
        <w:rPr>
          <w:lang w:val="pl"/>
        </w:rPr>
        <w:t xml:space="preserve"> </w:t>
      </w:r>
      <w:r>
        <w:rPr>
          <w:sz w:val="24"/>
          <w:lang w:val="pl"/>
        </w:rPr>
        <w:t>chińska nazwa called kod identyfikacyjny pojazdu</w:t>
      </w:r>
      <w:r>
        <w:rPr>
          <w:lang w:val="pl"/>
        </w:rPr>
        <w:t xml:space="preserve">, </w:t>
      </w:r>
      <w:r>
        <w:rPr>
          <w:sz w:val="24"/>
          <w:lang w:val="pl"/>
        </w:rPr>
        <w:t>jest to fabrycznie oznaczona na samochodzie w celu identyfikacji i oznaczenia kodu grupy</w:t>
      </w:r>
      <w:r>
        <w:rPr>
          <w:lang w:val="pl"/>
        </w:rPr>
        <w:t xml:space="preserve">, kody VIN </w:t>
      </w:r>
      <w:r>
        <w:rPr>
          <w:sz w:val="24"/>
          <w:lang w:val="pl"/>
        </w:rPr>
        <w:t xml:space="preserve"> składają się z 17 liter i cyfr, które w pewnych zasadach</w:t>
      </w:r>
      <w:r>
        <w:rPr>
          <w:lang w:val="pl"/>
        </w:rPr>
        <w:t xml:space="preserve">, </w:t>
      </w:r>
      <w:r>
        <w:rPr>
          <w:sz w:val="24"/>
          <w:lang w:val="pl"/>
        </w:rPr>
        <w:t xml:space="preserve"> pierwsze dziewięć do kontroli, parametry kodowania VIN i "numer seryjny" są w zasadzie takie same,  różnica polega na tym, że numer seryjny VIN może ustawić</w:t>
      </w:r>
      <w:r>
        <w:rPr>
          <w:lang w:val="pl"/>
        </w:rPr>
        <w:t xml:space="preserve"> długość kodu, który na końcu </w:t>
      </w:r>
      <w:r>
        <w:rPr>
          <w:sz w:val="24"/>
          <w:lang w:val="pl"/>
        </w:rPr>
        <w:t xml:space="preserve"> , na przykład, gdy </w:t>
      </w:r>
      <w:r>
        <w:rPr>
          <w:sz w:val="24"/>
          <w:lang w:val="pl"/>
        </w:rPr>
        <w:lastRenderedPageBreak/>
        <w:t>długość numeru seryjnego jest ustawiona na 4, po wypełnieniu kodu VIN "ABCDEFGH7JK889999", zmieni się na "ABCDEFGH2JK880 000" zamiast "ABCDEFGH8JK890000".</w:t>
      </w:r>
    </w:p>
    <w:p w14:paraId="7BAE7DD7" w14:textId="77777777" w:rsidR="00504B64" w:rsidRDefault="003D1B9B">
      <w:pPr>
        <w:numPr>
          <w:ilvl w:val="0"/>
          <w:numId w:val="2"/>
        </w:numPr>
        <w:tabs>
          <w:tab w:val="left" w:pos="1290"/>
        </w:tabs>
        <w:rPr>
          <w:rFonts w:ascii="Arial" w:hAnsi="Arial" w:cs="Arial"/>
          <w:sz w:val="24"/>
        </w:rPr>
      </w:pPr>
      <w:r>
        <w:rPr>
          <w:sz w:val="24"/>
          <w:lang w:val="pl"/>
        </w:rPr>
        <w:t>Data: Typ kodowania daty zostanie bezpośrednio zmieniony na treść oznaczeń zgodnie z jego jedynym parametrem "format", bez względu na to, jaki jest tag treści, będzie zmiana na datę określoną przez "format".</w:t>
      </w:r>
      <w:r>
        <w:rPr>
          <w:lang w:val="pl"/>
        </w:rPr>
        <w:t xml:space="preserve"> </w:t>
      </w:r>
      <w:r>
        <w:rPr>
          <w:sz w:val="24"/>
          <w:lang w:val="pl"/>
        </w:rPr>
        <w:t xml:space="preserve"> "Format" to specjalny kod utworzony przez grupę znaków, który określa format znaków oznaczonych w treści</w:t>
      </w:r>
      <w:r>
        <w:rPr>
          <w:lang w:val="pl"/>
        </w:rPr>
        <w:t xml:space="preserve">, </w:t>
      </w:r>
      <w:r>
        <w:rPr>
          <w:sz w:val="24"/>
          <w:lang w:val="pl"/>
        </w:rPr>
        <w:t xml:space="preserve"> formatowanie znaków, patrz definicje Dodatku 1.</w:t>
      </w:r>
    </w:p>
    <w:p w14:paraId="701E9D2F" w14:textId="77777777" w:rsidR="00504B64" w:rsidRDefault="00504B64">
      <w:pPr>
        <w:rPr>
          <w:rFonts w:ascii="Arial" w:hAnsi="Arial" w:cs="Arial"/>
          <w:sz w:val="24"/>
        </w:rPr>
      </w:pPr>
    </w:p>
    <w:p w14:paraId="61810C7B" w14:textId="77777777" w:rsidR="00504B64" w:rsidRDefault="00504B64">
      <w:pPr>
        <w:rPr>
          <w:rFonts w:ascii="Arial" w:hAnsi="Arial" w:cs="Arial"/>
          <w:sz w:val="24"/>
        </w:rPr>
      </w:pPr>
    </w:p>
    <w:p w14:paraId="2EC8C6FE" w14:textId="77777777" w:rsidR="00504B64" w:rsidRDefault="003D1B9B">
      <w:pPr>
        <w:ind w:leftChars="128" w:left="358"/>
        <w:rPr>
          <w:rFonts w:ascii="Arial" w:hAnsi="Arial" w:cs="Arial"/>
          <w:sz w:val="21"/>
          <w:szCs w:val="21"/>
        </w:rPr>
      </w:pPr>
      <w:r>
        <w:rPr>
          <w:sz w:val="24"/>
          <w:lang w:val="pl"/>
        </w:rPr>
        <w:t>2.3.3 Ustanowienie znaku graficznego</w:t>
      </w:r>
    </w:p>
    <w:p w14:paraId="6786BEDC" w14:textId="77777777" w:rsidR="00504B64" w:rsidRDefault="003D1B9B">
      <w:pPr>
        <w:ind w:leftChars="128" w:left="358"/>
        <w:rPr>
          <w:rFonts w:ascii="Arial" w:hAnsi="Arial" w:cs="Arial"/>
          <w:sz w:val="21"/>
          <w:szCs w:val="21"/>
        </w:rPr>
      </w:pPr>
      <w:r>
        <w:rPr>
          <w:sz w:val="21"/>
          <w:szCs w:val="21"/>
          <w:lang w:val="pl"/>
        </w:rPr>
        <w:t>Ustal znaczniki graficzne ma metodę same ze znacznikami tekstowymi, ale parametry znaczników graficznych  są całkowicie różne, wybierz grafikę z listy grafiki, a następnie w edytorze tagów klikając lewym przyciskiem myszy, a następnie  zostanie utworzona pusta grafika tagu. W [tag] panel, kliknij przycisk [Przeglądaj], aby otworzyć okno dialogowe pliku, a następnie w oknie dialogowym pliku, aby wybrać odpowiedni plik graficzny, znak graficzny zostanie pomyślnie ustanowiony.</w:t>
      </w:r>
    </w:p>
    <w:p w14:paraId="3754EDCA" w14:textId="5136273A" w:rsidR="00504B64" w:rsidRDefault="003D1B9B">
      <w:pPr>
        <w:ind w:leftChars="128" w:left="358"/>
        <w:rPr>
          <w:rFonts w:ascii="Arial" w:hAnsi="Arial" w:cs="Arial"/>
          <w:sz w:val="24"/>
        </w:rPr>
      </w:pPr>
      <w:r>
        <w:rPr>
          <w:sz w:val="21"/>
          <w:szCs w:val="21"/>
          <w:lang w:val="pl"/>
        </w:rPr>
        <w:t>Parametry X, Y, Z, pomiar kąta obrotu jest taki sam jak znak tekstowy, "Szerokość", "height" służy do określenia rzeczywistego wyglądu rozmiaru wykresu, opcja "Zachowaj współczynnik" zawsze zachowa oryginalne wewnętrzne proporcje grafiki, oznacza to, że po zmianie szerokości wykresu wysoki odsetek grafiki zostanie automatycznie obliczony ulowane przez samą grafikę. Podobnie, gdy zmienisz wysokość grafiki, grafiki, szerokości samej grafiki, współczynnik zostanie również automatycznie obliczony.</w:t>
      </w:r>
    </w:p>
    <w:sectPr w:rsidR="00504B64">
      <w:headerReference w:type="even" r:id="rId29"/>
      <w:headerReference w:type="default" r:id="rId30"/>
      <w:footerReference w:type="even" r:id="rId31"/>
      <w:footerReference w:type="default" r:id="rId32"/>
      <w:headerReference w:type="first" r:id="rId33"/>
      <w:footerReference w:type="first" r:id="rId34"/>
      <w:pgSz w:w="11907" w:h="16840"/>
      <w:pgMar w:top="1134" w:right="907" w:bottom="1134" w:left="1361" w:header="851" w:footer="851" w:gutter="0"/>
      <w:pgNumType w:start="1"/>
      <w:cols w:space="708"/>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53F3F" w14:textId="77777777" w:rsidR="00924D89" w:rsidRDefault="00924D89">
      <w:r>
        <w:rPr>
          <w:lang w:val="pl"/>
        </w:rPr>
        <w:separator/>
      </w:r>
    </w:p>
  </w:endnote>
  <w:endnote w:type="continuationSeparator" w:id="0">
    <w:p w14:paraId="3C5C9C59" w14:textId="77777777" w:rsidR="00924D89" w:rsidRDefault="00924D89">
      <w:r>
        <w:rPr>
          <w:lang w:val="p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TXingkai">
    <w:altName w:val="宋体"/>
    <w:charset w:val="86"/>
    <w:family w:val="auto"/>
    <w:pitch w:val="variable"/>
    <w:sig w:usb0="00000001" w:usb1="080F0000" w:usb2="00000010" w:usb3="00000000" w:csb0="00040000" w:csb1="00000000"/>
  </w:font>
  <w:font w:name="Courier New">
    <w:panose1 w:val="02070309020205020404"/>
    <w:charset w:val="EE"/>
    <w:family w:val="modern"/>
    <w:pitch w:val="fixed"/>
    <w:sig w:usb0="E0002EFF" w:usb1="C0007843"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KaiTi_GB2312">
    <w:altName w:val="楷体"/>
    <w:charset w:val="86"/>
    <w:family w:val="modern"/>
    <w:pitch w:val="default"/>
    <w:sig w:usb0="00000001" w:usb1="080E0000" w:usb2="00000000" w:usb3="00000000" w:csb0="0004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1E4AB" w14:textId="77777777" w:rsidR="00504B64" w:rsidRDefault="003D1B9B">
    <w:pPr>
      <w:pStyle w:val="Stopka"/>
      <w:framePr w:wrap="around" w:vAnchor="text" w:hAnchor="margin" w:xAlign="right" w:y="1"/>
      <w:rPr>
        <w:rStyle w:val="Numerstrony"/>
      </w:rPr>
    </w:pPr>
    <w:r>
      <w:rPr>
        <w:lang w:val="pl"/>
      </w:rPr>
      <w:fldChar w:fldCharType="begin"/>
    </w:r>
    <w:r>
      <w:rPr>
        <w:rStyle w:val="Numerstrony"/>
        <w:lang w:val="pl"/>
      </w:rPr>
      <w:instrText xml:space="preserve">PAGE  </w:instrText>
    </w:r>
    <w:r>
      <w:rPr>
        <w:lang w:val="pl"/>
      </w:rPr>
      <w:fldChar w:fldCharType="end"/>
    </w:r>
  </w:p>
  <w:p w14:paraId="0AAE6185" w14:textId="77777777" w:rsidR="00504B64" w:rsidRDefault="00504B64">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2567C" w14:textId="77777777" w:rsidR="00504B64" w:rsidRDefault="003D1B9B">
    <w:pPr>
      <w:pStyle w:val="Stopka"/>
      <w:framePr w:wrap="around" w:vAnchor="text" w:hAnchor="margin" w:xAlign="right" w:y="1"/>
      <w:rPr>
        <w:rStyle w:val="Numerstrony"/>
      </w:rPr>
    </w:pPr>
    <w:r>
      <w:rPr>
        <w:lang w:val="pl"/>
      </w:rPr>
      <w:fldChar w:fldCharType="begin"/>
    </w:r>
    <w:r>
      <w:rPr>
        <w:rStyle w:val="Numerstrony"/>
        <w:lang w:val="pl"/>
      </w:rPr>
      <w:instrText xml:space="preserve">PAGE  </w:instrText>
    </w:r>
    <w:r>
      <w:rPr>
        <w:lang w:val="pl"/>
      </w:rPr>
      <w:fldChar w:fldCharType="separate"/>
    </w:r>
    <w:r>
      <w:rPr>
        <w:rStyle w:val="Numerstrony"/>
        <w:lang w:val="pl" w:eastAsia="pl-PL"/>
      </w:rPr>
      <w:t>3</w:t>
    </w:r>
    <w:r>
      <w:rPr>
        <w:lang w:val="pl"/>
      </w:rPr>
      <w:fldChar w:fldCharType="end"/>
    </w:r>
  </w:p>
  <w:p w14:paraId="5F0CB653" w14:textId="77777777" w:rsidR="00504B64" w:rsidRDefault="00504B64">
    <w:pPr>
      <w:pStyle w:val="Stopka"/>
      <w:ind w:right="360"/>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6C983" w14:textId="77777777" w:rsidR="00504B64" w:rsidRDefault="00504B6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5216E" w14:textId="77777777" w:rsidR="00924D89" w:rsidRDefault="00924D89">
      <w:r>
        <w:rPr>
          <w:lang w:val="pl"/>
        </w:rPr>
        <w:separator/>
      </w:r>
    </w:p>
  </w:footnote>
  <w:footnote w:type="continuationSeparator" w:id="0">
    <w:p w14:paraId="64FF2CD4" w14:textId="77777777" w:rsidR="00924D89" w:rsidRDefault="00924D89">
      <w:r>
        <w:rPr>
          <w:lang w:val="pl"/>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71031" w14:textId="77777777" w:rsidR="00504B64" w:rsidRDefault="00504B6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18315" w14:textId="1F6F7FD2" w:rsidR="00504B64" w:rsidRDefault="00504B64" w:rsidP="001D4EDA">
    <w:pPr>
      <w:pStyle w:val="Nagwek"/>
      <w:jc w:val="bot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10055" w14:textId="77777777" w:rsidR="00504B64" w:rsidRDefault="00504B6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843EC6"/>
    <w:multiLevelType w:val="multilevel"/>
    <w:tmpl w:val="65843EC6"/>
    <w:lvl w:ilvl="0">
      <w:start w:val="1"/>
      <w:numFmt w:val="lowerLetter"/>
      <w:lvlText w:val="%1."/>
      <w:lvlJc w:val="left"/>
      <w:pPr>
        <w:tabs>
          <w:tab w:val="num" w:pos="690"/>
        </w:tabs>
        <w:ind w:left="690" w:hanging="360"/>
      </w:pPr>
      <w:rPr>
        <w:rFonts w:hint="default"/>
      </w:rPr>
    </w:lvl>
    <w:lvl w:ilvl="1">
      <w:start w:val="1"/>
      <w:numFmt w:val="lowerLetter"/>
      <w:lvlText w:val="%2)"/>
      <w:lvlJc w:val="left"/>
      <w:pPr>
        <w:tabs>
          <w:tab w:val="num" w:pos="1170"/>
        </w:tabs>
        <w:ind w:left="1170" w:hanging="420"/>
      </w:pPr>
    </w:lvl>
    <w:lvl w:ilvl="2">
      <w:start w:val="1"/>
      <w:numFmt w:val="lowerRoman"/>
      <w:lvlText w:val="%3."/>
      <w:lvlJc w:val="right"/>
      <w:pPr>
        <w:tabs>
          <w:tab w:val="num" w:pos="1590"/>
        </w:tabs>
        <w:ind w:left="1590" w:hanging="420"/>
      </w:pPr>
    </w:lvl>
    <w:lvl w:ilvl="3">
      <w:start w:val="1"/>
      <w:numFmt w:val="decimal"/>
      <w:lvlText w:val="%4."/>
      <w:lvlJc w:val="left"/>
      <w:pPr>
        <w:tabs>
          <w:tab w:val="num" w:pos="2010"/>
        </w:tabs>
        <w:ind w:left="2010" w:hanging="420"/>
      </w:pPr>
    </w:lvl>
    <w:lvl w:ilvl="4">
      <w:start w:val="1"/>
      <w:numFmt w:val="lowerLetter"/>
      <w:lvlText w:val="%5)"/>
      <w:lvlJc w:val="left"/>
      <w:pPr>
        <w:tabs>
          <w:tab w:val="num" w:pos="2430"/>
        </w:tabs>
        <w:ind w:left="2430" w:hanging="420"/>
      </w:pPr>
    </w:lvl>
    <w:lvl w:ilvl="5">
      <w:start w:val="1"/>
      <w:numFmt w:val="lowerRoman"/>
      <w:lvlText w:val="%6."/>
      <w:lvlJc w:val="right"/>
      <w:pPr>
        <w:tabs>
          <w:tab w:val="num" w:pos="2850"/>
        </w:tabs>
        <w:ind w:left="2850" w:hanging="420"/>
      </w:pPr>
    </w:lvl>
    <w:lvl w:ilvl="6">
      <w:start w:val="1"/>
      <w:numFmt w:val="decimal"/>
      <w:lvlText w:val="%7."/>
      <w:lvlJc w:val="left"/>
      <w:pPr>
        <w:tabs>
          <w:tab w:val="num" w:pos="3270"/>
        </w:tabs>
        <w:ind w:left="3270" w:hanging="420"/>
      </w:pPr>
    </w:lvl>
    <w:lvl w:ilvl="7">
      <w:start w:val="1"/>
      <w:numFmt w:val="lowerLetter"/>
      <w:lvlText w:val="%8)"/>
      <w:lvlJc w:val="left"/>
      <w:pPr>
        <w:tabs>
          <w:tab w:val="num" w:pos="3690"/>
        </w:tabs>
        <w:ind w:left="3690" w:hanging="420"/>
      </w:pPr>
    </w:lvl>
    <w:lvl w:ilvl="8">
      <w:start w:val="1"/>
      <w:numFmt w:val="lowerRoman"/>
      <w:lvlText w:val="%9."/>
      <w:lvlJc w:val="right"/>
      <w:pPr>
        <w:tabs>
          <w:tab w:val="num" w:pos="4110"/>
        </w:tabs>
        <w:ind w:left="4110" w:hanging="420"/>
      </w:pPr>
    </w:lvl>
  </w:abstractNum>
  <w:abstractNum w:abstractNumId="1" w15:restartNumberingAfterBreak="0">
    <w:nsid w:val="65C45F58"/>
    <w:multiLevelType w:val="multilevel"/>
    <w:tmpl w:val="65C45F58"/>
    <w:lvl w:ilvl="0">
      <w:start w:val="1"/>
      <w:numFmt w:val="lowerLetter"/>
      <w:lvlText w:val="%1."/>
      <w:lvlJc w:val="left"/>
      <w:pPr>
        <w:tabs>
          <w:tab w:val="num" w:pos="1290"/>
        </w:tabs>
        <w:ind w:left="1290" w:hanging="360"/>
      </w:pPr>
      <w:rPr>
        <w:rFonts w:hint="default"/>
      </w:rPr>
    </w:lvl>
    <w:lvl w:ilvl="1">
      <w:start w:val="1"/>
      <w:numFmt w:val="decimal"/>
      <w:lvlText w:val="%2."/>
      <w:lvlJc w:val="left"/>
      <w:pPr>
        <w:tabs>
          <w:tab w:val="num" w:pos="1710"/>
        </w:tabs>
        <w:ind w:left="1710" w:hanging="360"/>
      </w:pPr>
      <w:rPr>
        <w:rFonts w:hint="default"/>
      </w:rPr>
    </w:lvl>
    <w:lvl w:ilvl="2">
      <w:start w:val="1"/>
      <w:numFmt w:val="lowerRoman"/>
      <w:lvlText w:val="%3."/>
      <w:lvlJc w:val="right"/>
      <w:pPr>
        <w:tabs>
          <w:tab w:val="num" w:pos="2190"/>
        </w:tabs>
        <w:ind w:left="2190" w:hanging="420"/>
      </w:pPr>
    </w:lvl>
    <w:lvl w:ilvl="3">
      <w:start w:val="1"/>
      <w:numFmt w:val="decimal"/>
      <w:lvlText w:val="%4."/>
      <w:lvlJc w:val="left"/>
      <w:pPr>
        <w:tabs>
          <w:tab w:val="num" w:pos="2610"/>
        </w:tabs>
        <w:ind w:left="2610" w:hanging="420"/>
      </w:pPr>
    </w:lvl>
    <w:lvl w:ilvl="4">
      <w:start w:val="1"/>
      <w:numFmt w:val="lowerLetter"/>
      <w:lvlText w:val="%5)"/>
      <w:lvlJc w:val="left"/>
      <w:pPr>
        <w:tabs>
          <w:tab w:val="num" w:pos="3030"/>
        </w:tabs>
        <w:ind w:left="3030" w:hanging="420"/>
      </w:pPr>
    </w:lvl>
    <w:lvl w:ilvl="5">
      <w:start w:val="1"/>
      <w:numFmt w:val="lowerRoman"/>
      <w:lvlText w:val="%6."/>
      <w:lvlJc w:val="right"/>
      <w:pPr>
        <w:tabs>
          <w:tab w:val="num" w:pos="3450"/>
        </w:tabs>
        <w:ind w:left="3450" w:hanging="420"/>
      </w:pPr>
    </w:lvl>
    <w:lvl w:ilvl="6">
      <w:start w:val="1"/>
      <w:numFmt w:val="decimal"/>
      <w:lvlText w:val="%7."/>
      <w:lvlJc w:val="left"/>
      <w:pPr>
        <w:tabs>
          <w:tab w:val="num" w:pos="3870"/>
        </w:tabs>
        <w:ind w:left="3870" w:hanging="420"/>
      </w:pPr>
    </w:lvl>
    <w:lvl w:ilvl="7">
      <w:start w:val="1"/>
      <w:numFmt w:val="lowerLetter"/>
      <w:lvlText w:val="%8)"/>
      <w:lvlJc w:val="left"/>
      <w:pPr>
        <w:tabs>
          <w:tab w:val="num" w:pos="4290"/>
        </w:tabs>
        <w:ind w:left="4290" w:hanging="420"/>
      </w:pPr>
    </w:lvl>
    <w:lvl w:ilvl="8">
      <w:start w:val="1"/>
      <w:numFmt w:val="lowerRoman"/>
      <w:lvlText w:val="%9."/>
      <w:lvlJc w:val="right"/>
      <w:pPr>
        <w:tabs>
          <w:tab w:val="num" w:pos="4710"/>
        </w:tabs>
        <w:ind w:left="4710" w:hanging="420"/>
      </w:pPr>
    </w:lvl>
  </w:abstractNum>
  <w:num w:numId="1" w16cid:durableId="716777666">
    <w:abstractNumId w:val="0"/>
  </w:num>
  <w:num w:numId="2" w16cid:durableId="11887202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hyphenationZone w:val="42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38D"/>
    <w:rsid w:val="00004559"/>
    <w:rsid w:val="000263F8"/>
    <w:rsid w:val="00051A3D"/>
    <w:rsid w:val="000711DE"/>
    <w:rsid w:val="000B7DB8"/>
    <w:rsid w:val="000E088E"/>
    <w:rsid w:val="00156671"/>
    <w:rsid w:val="00162AB5"/>
    <w:rsid w:val="0018441E"/>
    <w:rsid w:val="001D4EDA"/>
    <w:rsid w:val="001F5F5A"/>
    <w:rsid w:val="00215974"/>
    <w:rsid w:val="002708EE"/>
    <w:rsid w:val="002F7FE5"/>
    <w:rsid w:val="00300D80"/>
    <w:rsid w:val="00313F04"/>
    <w:rsid w:val="003451C5"/>
    <w:rsid w:val="00356745"/>
    <w:rsid w:val="00360F40"/>
    <w:rsid w:val="00390C57"/>
    <w:rsid w:val="00392238"/>
    <w:rsid w:val="003A1ADF"/>
    <w:rsid w:val="003B6D21"/>
    <w:rsid w:val="003D1B9B"/>
    <w:rsid w:val="00423B6F"/>
    <w:rsid w:val="00476470"/>
    <w:rsid w:val="00480160"/>
    <w:rsid w:val="004C1803"/>
    <w:rsid w:val="004C6D4E"/>
    <w:rsid w:val="004D6DCA"/>
    <w:rsid w:val="004E1636"/>
    <w:rsid w:val="00504B64"/>
    <w:rsid w:val="00506EF8"/>
    <w:rsid w:val="00530BDD"/>
    <w:rsid w:val="00577612"/>
    <w:rsid w:val="005E12D6"/>
    <w:rsid w:val="0061234B"/>
    <w:rsid w:val="00617C5C"/>
    <w:rsid w:val="00627714"/>
    <w:rsid w:val="00665295"/>
    <w:rsid w:val="00691591"/>
    <w:rsid w:val="006A43DA"/>
    <w:rsid w:val="006B622B"/>
    <w:rsid w:val="006B72DD"/>
    <w:rsid w:val="007102C2"/>
    <w:rsid w:val="00723179"/>
    <w:rsid w:val="0075543E"/>
    <w:rsid w:val="00784A88"/>
    <w:rsid w:val="007E6180"/>
    <w:rsid w:val="007F7807"/>
    <w:rsid w:val="00814713"/>
    <w:rsid w:val="008305B2"/>
    <w:rsid w:val="00851833"/>
    <w:rsid w:val="0085254E"/>
    <w:rsid w:val="008625F2"/>
    <w:rsid w:val="00895ACF"/>
    <w:rsid w:val="008A1F39"/>
    <w:rsid w:val="008C6521"/>
    <w:rsid w:val="008D5ABE"/>
    <w:rsid w:val="00916D1F"/>
    <w:rsid w:val="00924D89"/>
    <w:rsid w:val="009B4414"/>
    <w:rsid w:val="009F078A"/>
    <w:rsid w:val="00A02195"/>
    <w:rsid w:val="00A0738D"/>
    <w:rsid w:val="00A07ADF"/>
    <w:rsid w:val="00A46DA0"/>
    <w:rsid w:val="00AA36E2"/>
    <w:rsid w:val="00AA580D"/>
    <w:rsid w:val="00AB32CA"/>
    <w:rsid w:val="00B753A9"/>
    <w:rsid w:val="00B804FD"/>
    <w:rsid w:val="00B9158B"/>
    <w:rsid w:val="00BB2941"/>
    <w:rsid w:val="00BC7ABE"/>
    <w:rsid w:val="00BD57CC"/>
    <w:rsid w:val="00C50662"/>
    <w:rsid w:val="00C51016"/>
    <w:rsid w:val="00C90C9D"/>
    <w:rsid w:val="00C97B66"/>
    <w:rsid w:val="00CA0D3A"/>
    <w:rsid w:val="00CA17D1"/>
    <w:rsid w:val="00CA3824"/>
    <w:rsid w:val="00CA6E7D"/>
    <w:rsid w:val="00CD32FB"/>
    <w:rsid w:val="00CF0FF1"/>
    <w:rsid w:val="00D22CD9"/>
    <w:rsid w:val="00D57D8C"/>
    <w:rsid w:val="00D6033B"/>
    <w:rsid w:val="00D70A8C"/>
    <w:rsid w:val="00D72974"/>
    <w:rsid w:val="00D86628"/>
    <w:rsid w:val="00DF16BD"/>
    <w:rsid w:val="00E23BC1"/>
    <w:rsid w:val="00E47F17"/>
    <w:rsid w:val="00E55BAD"/>
    <w:rsid w:val="00E845E0"/>
    <w:rsid w:val="00E8485D"/>
    <w:rsid w:val="00EE6765"/>
    <w:rsid w:val="00F04CCC"/>
    <w:rsid w:val="00F327C6"/>
    <w:rsid w:val="00F52D1A"/>
    <w:rsid w:val="00F57415"/>
    <w:rsid w:val="00F652B0"/>
    <w:rsid w:val="00F70081"/>
    <w:rsid w:val="00F946EC"/>
    <w:rsid w:val="00FA1019"/>
    <w:rsid w:val="00FB0056"/>
    <w:rsid w:val="00FB0E72"/>
    <w:rsid w:val="00FC792D"/>
    <w:rsid w:val="0CC2491E"/>
    <w:rsid w:val="166833A8"/>
    <w:rsid w:val="1B2A6181"/>
    <w:rsid w:val="26F15C58"/>
    <w:rsid w:val="279D6B4E"/>
    <w:rsid w:val="2F537BB8"/>
    <w:rsid w:val="3C102DBB"/>
    <w:rsid w:val="3F5B7A40"/>
    <w:rsid w:val="505E584C"/>
    <w:rsid w:val="565C12FB"/>
    <w:rsid w:val="58B41B57"/>
    <w:rsid w:val="5E0805C2"/>
    <w:rsid w:val="603E029C"/>
    <w:rsid w:val="6E7B57A5"/>
    <w:rsid w:val="755E4406"/>
    <w:rsid w:val="75E17D14"/>
    <w:rsid w:val="7749647C"/>
    <w:rsid w:val="7EA40E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8A0194"/>
  <w15:chartTrackingRefBased/>
  <w15:docId w15:val="{2D14375E-0EDA-4899-B9CE-E162089B3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lsdException w:name="head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pPr>
      <w:widowControl w:val="0"/>
      <w:jc w:val="both"/>
    </w:pPr>
    <w:rPr>
      <w:kern w:val="2"/>
      <w:sz w:val="28"/>
      <w:szCs w:val="24"/>
      <w:lang w:val="en-US" w:eastAsia="zh-CN"/>
    </w:rPr>
  </w:style>
  <w:style w:type="paragraph" w:styleId="Nagwek1">
    <w:name w:val="heading 1"/>
    <w:basedOn w:val="Normalny"/>
    <w:next w:val="Normalny"/>
    <w:qFormat/>
    <w:pPr>
      <w:keepNext/>
      <w:jc w:val="center"/>
      <w:outlineLvl w:val="0"/>
    </w:pPr>
    <w:rPr>
      <w:b/>
    </w:rPr>
  </w:style>
  <w:style w:type="paragraph" w:styleId="Nagwek2">
    <w:name w:val="heading 2"/>
    <w:basedOn w:val="Normalny"/>
    <w:next w:val="Normalny"/>
    <w:qFormat/>
    <w:pPr>
      <w:keepNext/>
      <w:tabs>
        <w:tab w:val="left" w:pos="820"/>
      </w:tabs>
      <w:spacing w:line="360" w:lineRule="auto"/>
      <w:outlineLvl w:val="1"/>
    </w:pPr>
  </w:style>
  <w:style w:type="paragraph" w:styleId="Nagwek3">
    <w:name w:val="heading 3"/>
    <w:basedOn w:val="Normalny"/>
    <w:next w:val="Normalny"/>
    <w:qFormat/>
    <w:pPr>
      <w:keepNext/>
      <w:jc w:val="center"/>
      <w:outlineLvl w:val="2"/>
    </w:pPr>
    <w:rPr>
      <w:rFonts w:eastAsia="STXingkai"/>
      <w:b/>
      <w:bCs/>
      <w:sz w:val="4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pPr>
      <w:tabs>
        <w:tab w:val="left" w:pos="820"/>
      </w:tabs>
      <w:spacing w:line="360" w:lineRule="auto"/>
    </w:pPr>
  </w:style>
  <w:style w:type="paragraph" w:styleId="Tekstpodstawowywcity">
    <w:name w:val="Body Text Indent"/>
    <w:basedOn w:val="Normalny"/>
    <w:pPr>
      <w:ind w:firstLine="538"/>
    </w:pPr>
    <w:rPr>
      <w:szCs w:val="20"/>
    </w:rPr>
  </w:style>
  <w:style w:type="paragraph" w:styleId="Zwykytekst">
    <w:name w:val="Plain Text"/>
    <w:basedOn w:val="Normalny"/>
    <w:rPr>
      <w:rFonts w:ascii="SimSun" w:hAnsi="Courier New"/>
      <w:szCs w:val="20"/>
    </w:rPr>
  </w:style>
  <w:style w:type="paragraph" w:styleId="Data">
    <w:name w:val="Date"/>
    <w:basedOn w:val="Normalny"/>
    <w:next w:val="Normalny"/>
  </w:style>
  <w:style w:type="paragraph" w:styleId="Tekstpodstawowywcity2">
    <w:name w:val="Body Text Indent 2"/>
    <w:basedOn w:val="Normalny"/>
    <w:pPr>
      <w:ind w:firstLineChars="150" w:firstLine="360"/>
    </w:pPr>
    <w:rPr>
      <w:rFonts w:ascii="SimHei"/>
      <w:sz w:val="24"/>
    </w:rPr>
  </w:style>
  <w:style w:type="paragraph" w:styleId="Tekstdymka">
    <w:name w:val="Balloon Text"/>
    <w:basedOn w:val="Normalny"/>
    <w:semiHidden/>
    <w:rPr>
      <w:sz w:val="18"/>
      <w:szCs w:val="18"/>
    </w:rPr>
  </w:style>
  <w:style w:type="paragraph" w:styleId="Stopka">
    <w:name w:val="footer"/>
    <w:basedOn w:val="Normalny"/>
    <w:pPr>
      <w:tabs>
        <w:tab w:val="center" w:pos="4153"/>
        <w:tab w:val="right" w:pos="8306"/>
      </w:tabs>
      <w:snapToGrid w:val="0"/>
      <w:jc w:val="left"/>
    </w:pPr>
    <w:rPr>
      <w:sz w:val="18"/>
      <w:szCs w:val="20"/>
    </w:rPr>
  </w:style>
  <w:style w:type="paragraph" w:styleId="Nagwek">
    <w:name w:val="header"/>
    <w:basedOn w:val="Normalny"/>
    <w:link w:val="NagwekZnak"/>
    <w:uiPriority w:val="99"/>
    <w:pPr>
      <w:pBdr>
        <w:bottom w:val="single" w:sz="6" w:space="1" w:color="auto"/>
      </w:pBdr>
      <w:tabs>
        <w:tab w:val="center" w:pos="4153"/>
        <w:tab w:val="right" w:pos="8306"/>
      </w:tabs>
      <w:snapToGrid w:val="0"/>
      <w:jc w:val="center"/>
    </w:pPr>
    <w:rPr>
      <w:sz w:val="18"/>
      <w:szCs w:val="20"/>
    </w:rPr>
  </w:style>
  <w:style w:type="character" w:customStyle="1" w:styleId="NagwekZnak">
    <w:name w:val="Nagłówek Znak"/>
    <w:basedOn w:val="Domylnaczcionkaakapitu"/>
    <w:link w:val="Nagwek"/>
    <w:uiPriority w:val="99"/>
    <w:rPr>
      <w:kern w:val="2"/>
      <w:sz w:val="18"/>
    </w:rPr>
  </w:style>
  <w:style w:type="paragraph" w:styleId="Spistreci1">
    <w:name w:val="toc 1"/>
    <w:basedOn w:val="Normalny"/>
    <w:next w:val="Normalny"/>
    <w:semiHidden/>
    <w:pPr>
      <w:jc w:val="center"/>
    </w:pPr>
    <w:rPr>
      <w:rFonts w:eastAsia="KaiTi_GB2312"/>
      <w:b/>
      <w:sz w:val="32"/>
      <w:szCs w:val="20"/>
    </w:rPr>
  </w:style>
  <w:style w:type="paragraph" w:styleId="Tekstpodstawowywcity3">
    <w:name w:val="Body Text Indent 3"/>
    <w:basedOn w:val="Normalny"/>
    <w:pPr>
      <w:spacing w:after="120"/>
      <w:ind w:left="420"/>
    </w:pPr>
    <w:rPr>
      <w:sz w:val="16"/>
      <w:szCs w:val="16"/>
    </w:rPr>
  </w:style>
  <w:style w:type="paragraph" w:styleId="Tekstpodstawowy2">
    <w:name w:val="Body Text 2"/>
    <w:basedOn w:val="Normalny"/>
    <w:rPr>
      <w:b/>
      <w:bCs/>
    </w:rPr>
  </w:style>
  <w:style w:type="character" w:styleId="Numerstrony">
    <w:name w:val="page number"/>
    <w:basedOn w:val="Domylnaczcionkaakapitu"/>
  </w:style>
  <w:style w:type="character" w:styleId="Hipercze">
    <w:name w:val="Hyperlink"/>
    <w:basedOn w:val="Domylnaczcionkaakapitu"/>
    <w:rPr>
      <w:color w:val="0000FF"/>
      <w:u w:val="single"/>
    </w:rPr>
  </w:style>
  <w:style w:type="character" w:styleId="Tekstzastpczy">
    <w:name w:val="Placeholder Text"/>
    <w:basedOn w:val="Domylnaczcionkaakapitu"/>
    <w:uiPriority w:val="99"/>
    <w:unhideWhenUsed/>
    <w:rsid w:val="001D4ED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x-cp20936"/>
  <w:optimizeForBrowser/>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13</Pages>
  <Words>2174</Words>
  <Characters>13044</Characters>
  <Application>Microsoft Office Word</Application>
  <DocSecurity>0</DocSecurity>
  <Lines>108</Lines>
  <Paragraphs>30</Paragraphs>
  <ScaleCrop>false</ScaleCrop>
  <Company>jinzhong</Company>
  <LinksUpToDate>false</LinksUpToDate>
  <CharactersWithSpaces>15188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Krótkie wprowadzenie</dc:title>
  <dc:subject/>
  <dc:creator>bodor</dc:creator>
  <cp:keywords/>
  <dc:description/>
  <cp:lastModifiedBy>dariuszbabicki7@gmail.com</cp:lastModifiedBy>
  <cp:revision>1</cp:revision>
  <cp:lastPrinted>2022-04-16T11:59:00Z</cp:lastPrinted>
  <dcterms:created xsi:type="dcterms:W3CDTF">2022-12-28T17:20:00Z</dcterms:created>
  <dcterms:modified xsi:type="dcterms:W3CDTF">2022-12-28T17:24:00Z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6163E3AB108B47928B8BD320AA3DB1AB</vt:lpwstr>
  </property>
</Properties>
</file>